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E3" w:rsidRDefault="000A69E3" w:rsidP="001B5798">
      <w:pPr>
        <w:pStyle w:val="corpo3C"/>
        <w:tabs>
          <w:tab w:val="left" w:pos="9356"/>
        </w:tabs>
        <w:ind w:firstLine="0"/>
        <w:rPr>
          <w:noProof/>
        </w:rPr>
      </w:pPr>
      <w:bookmarkStart w:id="0" w:name="_Toc488935003"/>
      <w:bookmarkStart w:id="1" w:name="_Toc499886644"/>
      <w:bookmarkStart w:id="2" w:name="_Toc7697361"/>
      <w:bookmarkStart w:id="3" w:name="_Toc53752799"/>
    </w:p>
    <w:bookmarkEnd w:id="0"/>
    <w:bookmarkEnd w:id="1"/>
    <w:bookmarkEnd w:id="2"/>
    <w:bookmarkEnd w:id="3"/>
    <w:p w:rsidR="00B86375" w:rsidRPr="00344804" w:rsidRDefault="00B86375" w:rsidP="001B5798">
      <w:pPr>
        <w:tabs>
          <w:tab w:val="left" w:pos="9356"/>
        </w:tabs>
        <w:ind w:left="0" w:right="0" w:firstLine="0"/>
        <w:jc w:val="center"/>
        <w:rPr>
          <w:rFonts w:ascii="Calibri" w:hAnsi="Calibri"/>
          <w:b/>
          <w:bCs/>
          <w:sz w:val="36"/>
          <w:szCs w:val="36"/>
        </w:rPr>
      </w:pPr>
      <w:r w:rsidRPr="00344804">
        <w:rPr>
          <w:rFonts w:ascii="Calibri" w:hAnsi="Calibri"/>
          <w:b/>
          <w:bCs/>
          <w:sz w:val="36"/>
          <w:szCs w:val="36"/>
        </w:rPr>
        <w:t>ANEXO IV</w:t>
      </w:r>
      <w:r w:rsidR="00831C9B" w:rsidRPr="00344804">
        <w:rPr>
          <w:rFonts w:ascii="Calibri" w:hAnsi="Calibri"/>
          <w:b/>
          <w:bCs/>
          <w:sz w:val="36"/>
          <w:szCs w:val="36"/>
        </w:rPr>
        <w:t xml:space="preserve"> </w:t>
      </w:r>
      <w:r w:rsidR="00D21DC7">
        <w:rPr>
          <w:rFonts w:ascii="Calibri" w:hAnsi="Calibri"/>
          <w:b/>
          <w:bCs/>
          <w:sz w:val="36"/>
          <w:szCs w:val="36"/>
        </w:rPr>
        <w:t>D</w:t>
      </w:r>
    </w:p>
    <w:p w:rsidR="00831C9B" w:rsidRPr="00B86375" w:rsidRDefault="00831C9B" w:rsidP="001B5798">
      <w:pPr>
        <w:tabs>
          <w:tab w:val="left" w:pos="9356"/>
        </w:tabs>
        <w:ind w:left="0" w:right="0" w:firstLine="0"/>
        <w:jc w:val="center"/>
        <w:rPr>
          <w:rFonts w:ascii="Calibri" w:hAnsi="Calibri"/>
          <w:b/>
          <w:bCs/>
          <w:sz w:val="36"/>
          <w:szCs w:val="36"/>
        </w:rPr>
      </w:pPr>
    </w:p>
    <w:p w:rsidR="00B86375" w:rsidRPr="00344804" w:rsidRDefault="00D21DC7" w:rsidP="001B5798">
      <w:pPr>
        <w:tabs>
          <w:tab w:val="left" w:pos="525"/>
          <w:tab w:val="center" w:pos="4931"/>
          <w:tab w:val="left" w:pos="9356"/>
        </w:tabs>
        <w:ind w:left="0" w:right="0" w:firstLine="0"/>
        <w:jc w:val="center"/>
        <w:rPr>
          <w:rFonts w:ascii="Calibri" w:hAnsi="Calibri"/>
          <w:b/>
          <w:bCs/>
          <w:sz w:val="28"/>
          <w:szCs w:val="28"/>
        </w:rPr>
      </w:pPr>
      <w:r>
        <w:rPr>
          <w:rFonts w:ascii="Calibri" w:hAnsi="Calibri"/>
          <w:b/>
          <w:bCs/>
          <w:sz w:val="28"/>
          <w:szCs w:val="28"/>
        </w:rPr>
        <w:t>ESPECIFICAÇÕES SISTEMA DE BILHETAGEM ELETRÔNICA</w:t>
      </w:r>
    </w:p>
    <w:p w:rsidR="00B86375" w:rsidRDefault="00B86375" w:rsidP="001B5798">
      <w:pPr>
        <w:tabs>
          <w:tab w:val="left" w:pos="9356"/>
        </w:tabs>
        <w:ind w:left="0" w:right="0" w:firstLine="0"/>
        <w:jc w:val="center"/>
      </w:pPr>
    </w:p>
    <w:p w:rsidR="00B86375" w:rsidRDefault="00B86375" w:rsidP="001B5798">
      <w:pPr>
        <w:tabs>
          <w:tab w:val="left" w:pos="9356"/>
        </w:tabs>
        <w:ind w:left="0" w:right="0" w:firstLine="0"/>
        <w:jc w:val="center"/>
      </w:pPr>
    </w:p>
    <w:p w:rsidR="00B86375" w:rsidRDefault="00B86375" w:rsidP="001B5798">
      <w:pPr>
        <w:tabs>
          <w:tab w:val="left" w:pos="9356"/>
        </w:tabs>
        <w:ind w:left="0" w:right="0" w:firstLine="0"/>
        <w:jc w:val="center"/>
      </w:pPr>
    </w:p>
    <w:p w:rsidR="00B86375" w:rsidRDefault="00B86375" w:rsidP="001B5798">
      <w:pPr>
        <w:tabs>
          <w:tab w:val="left" w:pos="9356"/>
        </w:tabs>
        <w:ind w:left="0" w:right="0" w:firstLine="0"/>
        <w:jc w:val="center"/>
      </w:pPr>
    </w:p>
    <w:p w:rsidR="00B86375" w:rsidRDefault="00B86375" w:rsidP="001B5798">
      <w:pPr>
        <w:tabs>
          <w:tab w:val="left" w:pos="9356"/>
        </w:tabs>
        <w:ind w:left="0" w:right="0" w:firstLine="0"/>
        <w:jc w:val="center"/>
      </w:pPr>
      <w:r>
        <w:rPr>
          <w:noProof/>
          <w:lang w:eastAsia="pt-BR"/>
        </w:rPr>
        <w:drawing>
          <wp:inline distT="0" distB="0" distL="0" distR="0">
            <wp:extent cx="1143000" cy="1226522"/>
            <wp:effectExtent l="19050" t="0" r="0" b="0"/>
            <wp:docPr id="16" name="Imagem 2" descr="BrasÃ£o de Can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Canel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441" cy="1260261"/>
                    </a:xfrm>
                    <a:prstGeom prst="rect">
                      <a:avLst/>
                    </a:prstGeom>
                    <a:noFill/>
                    <a:ln>
                      <a:noFill/>
                    </a:ln>
                  </pic:spPr>
                </pic:pic>
              </a:graphicData>
            </a:graphic>
          </wp:inline>
        </w:drawing>
      </w:r>
    </w:p>
    <w:p w:rsidR="00B86375" w:rsidRDefault="00B86375" w:rsidP="001541AF">
      <w:pPr>
        <w:tabs>
          <w:tab w:val="left" w:pos="9356"/>
        </w:tabs>
        <w:spacing w:afterLines="100"/>
        <w:ind w:left="0" w:right="0" w:firstLine="0"/>
        <w:jc w:val="center"/>
        <w:rPr>
          <w:rFonts w:ascii="Calibri" w:hAnsi="Calibri" w:cs="Calibri"/>
          <w:b/>
          <w:sz w:val="40"/>
          <w:szCs w:val="40"/>
        </w:rPr>
      </w:pPr>
      <w:r w:rsidRPr="00AE1B80">
        <w:rPr>
          <w:rFonts w:ascii="Calibri" w:hAnsi="Calibri" w:cs="Calibri"/>
          <w:b/>
          <w:sz w:val="40"/>
          <w:szCs w:val="40"/>
        </w:rPr>
        <w:t>MUNIC</w:t>
      </w:r>
      <w:r>
        <w:rPr>
          <w:rFonts w:ascii="Calibri" w:hAnsi="Calibri" w:cs="Calibri"/>
          <w:b/>
          <w:sz w:val="40"/>
          <w:szCs w:val="40"/>
        </w:rPr>
        <w:t>Í</w:t>
      </w:r>
      <w:r w:rsidRPr="00AE1B80">
        <w:rPr>
          <w:rFonts w:ascii="Calibri" w:hAnsi="Calibri" w:cs="Calibri"/>
          <w:b/>
          <w:sz w:val="40"/>
          <w:szCs w:val="40"/>
        </w:rPr>
        <w:t xml:space="preserve">PIO DE </w:t>
      </w:r>
      <w:r>
        <w:rPr>
          <w:rFonts w:ascii="Calibri" w:hAnsi="Calibri" w:cs="Calibri"/>
          <w:b/>
          <w:sz w:val="40"/>
          <w:szCs w:val="40"/>
        </w:rPr>
        <w:t>CANELA</w:t>
      </w:r>
    </w:p>
    <w:p w:rsidR="00B86375" w:rsidRPr="00484D82" w:rsidRDefault="00BB1D59" w:rsidP="001541AF">
      <w:pPr>
        <w:tabs>
          <w:tab w:val="left" w:pos="9356"/>
        </w:tabs>
        <w:spacing w:afterLines="100"/>
        <w:ind w:left="0" w:right="0" w:firstLine="0"/>
        <w:jc w:val="center"/>
        <w:rPr>
          <w:rFonts w:cstheme="minorHAnsi"/>
          <w:sz w:val="28"/>
          <w:szCs w:val="28"/>
        </w:rPr>
      </w:pPr>
      <w:r>
        <w:rPr>
          <w:rFonts w:cstheme="minorHAnsi"/>
          <w:sz w:val="28"/>
          <w:szCs w:val="28"/>
        </w:rPr>
        <w:t>Secretaria</w:t>
      </w:r>
      <w:r w:rsidR="00B86375" w:rsidRPr="00484D82">
        <w:rPr>
          <w:rFonts w:cstheme="minorHAnsi"/>
          <w:sz w:val="28"/>
          <w:szCs w:val="28"/>
        </w:rPr>
        <w:t xml:space="preserve"> Municipal de Meio Ambiente, Urbanismo e Mobilidade Urbana</w:t>
      </w:r>
    </w:p>
    <w:p w:rsidR="00B86375" w:rsidRDefault="00B86375" w:rsidP="001541AF">
      <w:pPr>
        <w:tabs>
          <w:tab w:val="left" w:pos="9356"/>
        </w:tabs>
        <w:spacing w:afterLines="100"/>
        <w:ind w:left="0" w:right="0" w:firstLine="0"/>
        <w:jc w:val="center"/>
        <w:rPr>
          <w:rFonts w:ascii="Calibri" w:hAnsi="Calibri" w:cs="Calibri"/>
          <w:b/>
          <w:sz w:val="40"/>
          <w:szCs w:val="40"/>
        </w:rPr>
      </w:pPr>
    </w:p>
    <w:p w:rsidR="00B86375" w:rsidRDefault="00B86375" w:rsidP="001541AF">
      <w:pPr>
        <w:tabs>
          <w:tab w:val="left" w:pos="9356"/>
        </w:tabs>
        <w:spacing w:afterLines="100"/>
        <w:ind w:left="0" w:right="0" w:firstLine="0"/>
        <w:jc w:val="center"/>
        <w:rPr>
          <w:rFonts w:ascii="Calibri" w:hAnsi="Calibri" w:cs="Calibri"/>
          <w:b/>
          <w:sz w:val="40"/>
          <w:szCs w:val="40"/>
        </w:rPr>
      </w:pPr>
    </w:p>
    <w:p w:rsidR="00B86375" w:rsidRPr="00272B97" w:rsidRDefault="00B86375" w:rsidP="001B5798">
      <w:pPr>
        <w:tabs>
          <w:tab w:val="left" w:pos="9356"/>
        </w:tabs>
        <w:ind w:left="0" w:firstLine="0"/>
        <w:jc w:val="center"/>
        <w:rPr>
          <w:rFonts w:cstheme="minorHAnsi"/>
          <w:b/>
          <w:sz w:val="32"/>
          <w:szCs w:val="32"/>
        </w:rPr>
      </w:pPr>
      <w:r w:rsidRPr="00272B97">
        <w:rPr>
          <w:rFonts w:cstheme="minorHAnsi"/>
          <w:b/>
          <w:sz w:val="32"/>
          <w:szCs w:val="32"/>
        </w:rPr>
        <w:t>Licitação do Transpo</w:t>
      </w:r>
      <w:r w:rsidR="002A265C">
        <w:rPr>
          <w:rFonts w:cstheme="minorHAnsi"/>
          <w:b/>
          <w:sz w:val="32"/>
          <w:szCs w:val="32"/>
        </w:rPr>
        <w:t>rte Público por Ô</w:t>
      </w:r>
      <w:r w:rsidRPr="00272B97">
        <w:rPr>
          <w:rFonts w:cstheme="minorHAnsi"/>
          <w:b/>
          <w:sz w:val="32"/>
          <w:szCs w:val="32"/>
        </w:rPr>
        <w:t xml:space="preserve">nibus </w:t>
      </w:r>
    </w:p>
    <w:p w:rsidR="00B86375" w:rsidRPr="00272B97" w:rsidRDefault="00B86375" w:rsidP="001B5798">
      <w:pPr>
        <w:tabs>
          <w:tab w:val="left" w:pos="9356"/>
        </w:tabs>
        <w:ind w:left="0" w:firstLine="0"/>
        <w:jc w:val="center"/>
        <w:rPr>
          <w:rFonts w:cstheme="minorHAnsi"/>
          <w:b/>
          <w:sz w:val="32"/>
          <w:szCs w:val="32"/>
        </w:rPr>
      </w:pPr>
    </w:p>
    <w:p w:rsidR="00B86375" w:rsidRPr="00272B97" w:rsidRDefault="00B86375" w:rsidP="001B5798">
      <w:pPr>
        <w:tabs>
          <w:tab w:val="left" w:pos="9356"/>
        </w:tabs>
        <w:ind w:left="0" w:firstLine="0"/>
        <w:jc w:val="center"/>
        <w:rPr>
          <w:rFonts w:cstheme="minorHAnsi"/>
          <w:b/>
          <w:sz w:val="32"/>
          <w:szCs w:val="32"/>
        </w:rPr>
      </w:pPr>
      <w:r w:rsidRPr="00272B97">
        <w:rPr>
          <w:rFonts w:cstheme="minorHAnsi"/>
          <w:b/>
          <w:sz w:val="32"/>
          <w:szCs w:val="32"/>
        </w:rPr>
        <w:t>Concorrência Pública n</w:t>
      </w:r>
      <w:r>
        <w:rPr>
          <w:rFonts w:cstheme="minorHAnsi"/>
          <w:b/>
          <w:sz w:val="32"/>
          <w:szCs w:val="32"/>
        </w:rPr>
        <w:t>.°............</w:t>
      </w:r>
    </w:p>
    <w:p w:rsidR="00B86375" w:rsidRPr="00AE1B80" w:rsidRDefault="00B86375" w:rsidP="001541AF">
      <w:pPr>
        <w:tabs>
          <w:tab w:val="left" w:pos="9356"/>
        </w:tabs>
        <w:spacing w:afterLines="100"/>
        <w:ind w:left="0" w:right="0" w:firstLine="0"/>
        <w:jc w:val="center"/>
        <w:rPr>
          <w:rFonts w:ascii="Calibri" w:hAnsi="Calibri" w:cs="Calibri"/>
          <w:b/>
          <w:sz w:val="40"/>
          <w:szCs w:val="40"/>
        </w:rPr>
      </w:pPr>
    </w:p>
    <w:p w:rsidR="00B86375" w:rsidRPr="002F21BC" w:rsidRDefault="00B86375" w:rsidP="001541AF">
      <w:pPr>
        <w:tabs>
          <w:tab w:val="left" w:pos="9356"/>
        </w:tabs>
        <w:spacing w:afterLines="100"/>
        <w:ind w:left="0" w:right="0" w:firstLine="0"/>
        <w:jc w:val="center"/>
        <w:rPr>
          <w:rFonts w:ascii="Calibri" w:hAnsi="Calibri" w:cs="Calibri"/>
          <w:b/>
          <w:sz w:val="36"/>
          <w:szCs w:val="32"/>
        </w:rPr>
      </w:pPr>
    </w:p>
    <w:p w:rsidR="00B86375" w:rsidRDefault="00496538" w:rsidP="001541AF">
      <w:pPr>
        <w:tabs>
          <w:tab w:val="left" w:pos="9356"/>
        </w:tabs>
        <w:spacing w:afterLines="100"/>
        <w:ind w:left="0" w:right="0" w:firstLine="0"/>
        <w:jc w:val="center"/>
        <w:rPr>
          <w:rFonts w:ascii="Calibri" w:hAnsi="Calibri" w:cs="Calibri"/>
          <w:b/>
          <w:sz w:val="28"/>
          <w:szCs w:val="28"/>
        </w:rPr>
      </w:pPr>
      <w:r>
        <w:rPr>
          <w:rFonts w:ascii="Calibri" w:hAnsi="Calibri" w:cs="Calibri"/>
          <w:b/>
          <w:sz w:val="28"/>
          <w:szCs w:val="28"/>
        </w:rPr>
        <w:t>MAR</w:t>
      </w:r>
      <w:r w:rsidR="00B86375">
        <w:rPr>
          <w:rFonts w:ascii="Calibri" w:hAnsi="Calibri" w:cs="Calibri"/>
          <w:b/>
          <w:sz w:val="28"/>
          <w:szCs w:val="28"/>
        </w:rPr>
        <w:t>/2021</w:t>
      </w:r>
    </w:p>
    <w:p w:rsidR="00496538" w:rsidRDefault="00496538" w:rsidP="001541AF">
      <w:pPr>
        <w:tabs>
          <w:tab w:val="left" w:pos="9356"/>
        </w:tabs>
        <w:spacing w:afterLines="100"/>
        <w:ind w:left="0" w:right="0" w:firstLine="0"/>
        <w:jc w:val="center"/>
        <w:rPr>
          <w:rFonts w:ascii="Calibri" w:hAnsi="Calibri" w:cs="Calibri"/>
          <w:b/>
          <w:sz w:val="28"/>
          <w:szCs w:val="28"/>
        </w:rPr>
      </w:pPr>
    </w:p>
    <w:p w:rsidR="00496538" w:rsidRDefault="00496538" w:rsidP="001541AF">
      <w:pPr>
        <w:tabs>
          <w:tab w:val="left" w:pos="9356"/>
        </w:tabs>
        <w:spacing w:afterLines="100"/>
        <w:ind w:left="0" w:right="0" w:firstLine="0"/>
        <w:jc w:val="center"/>
        <w:rPr>
          <w:rFonts w:ascii="Calibri" w:hAnsi="Calibri" w:cs="Calibri"/>
          <w:b/>
          <w:sz w:val="28"/>
          <w:szCs w:val="28"/>
        </w:rPr>
      </w:pPr>
    </w:p>
    <w:p w:rsidR="00496538" w:rsidRPr="00DD1E0F" w:rsidRDefault="00496538" w:rsidP="00721ECD">
      <w:pPr>
        <w:pStyle w:val="SemEspaamento"/>
        <w:numPr>
          <w:ilvl w:val="0"/>
          <w:numId w:val="15"/>
        </w:numPr>
        <w:tabs>
          <w:tab w:val="left" w:pos="9356"/>
        </w:tabs>
        <w:ind w:right="0" w:hanging="720"/>
        <w:rPr>
          <w:rFonts w:asciiTheme="minorHAnsi" w:hAnsiTheme="minorHAnsi" w:cstheme="minorHAnsi"/>
          <w:b/>
          <w:sz w:val="24"/>
        </w:rPr>
      </w:pPr>
      <w:r w:rsidRPr="00DD1E0F">
        <w:rPr>
          <w:rFonts w:asciiTheme="minorHAnsi" w:hAnsiTheme="minorHAnsi" w:cstheme="minorHAnsi"/>
          <w:b/>
          <w:sz w:val="24"/>
        </w:rPr>
        <w:lastRenderedPageBreak/>
        <w:t xml:space="preserve">APRESENTAÇÃO </w:t>
      </w:r>
    </w:p>
    <w:p w:rsidR="004F40FB" w:rsidRPr="004F40FB" w:rsidRDefault="004F40FB" w:rsidP="00721ECD">
      <w:pPr>
        <w:pStyle w:val="SemEspaamento"/>
        <w:tabs>
          <w:tab w:val="left" w:pos="9356"/>
        </w:tabs>
        <w:ind w:left="0" w:right="0"/>
        <w:rPr>
          <w:rFonts w:asciiTheme="minorHAnsi" w:hAnsiTheme="minorHAnsi" w:cstheme="minorHAnsi"/>
          <w:sz w:val="24"/>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 transpo</w:t>
      </w:r>
      <w:r w:rsidR="00F23AA3">
        <w:rPr>
          <w:rFonts w:asciiTheme="minorHAnsi" w:hAnsiTheme="minorHAnsi" w:cstheme="minorHAnsi"/>
          <w:sz w:val="24"/>
        </w:rPr>
        <w:t>rte coletivo deverá operar com Sistema de  Bilhetagem E</w:t>
      </w:r>
      <w:r w:rsidRPr="004F40FB">
        <w:rPr>
          <w:rFonts w:asciiTheme="minorHAnsi" w:hAnsiTheme="minorHAnsi" w:cstheme="minorHAnsi"/>
          <w:sz w:val="24"/>
        </w:rPr>
        <w:t>letrônica</w:t>
      </w:r>
      <w:r w:rsidR="00EB5B6A">
        <w:rPr>
          <w:rFonts w:asciiTheme="minorHAnsi" w:hAnsiTheme="minorHAnsi" w:cstheme="minorHAnsi"/>
          <w:sz w:val="24"/>
        </w:rPr>
        <w:t xml:space="preserve"> - SBE</w:t>
      </w:r>
      <w:r w:rsidRPr="004F40FB">
        <w:rPr>
          <w:rFonts w:asciiTheme="minorHAnsi" w:hAnsiTheme="minorHAnsi" w:cstheme="minorHAnsi"/>
          <w:sz w:val="24"/>
        </w:rPr>
        <w:t>, com instalação de validadores nos veículos e demais equipamentos de apoio nas garagens, visando permitir o pagamento da tarifa e o controle de acesso do passageiro por meio de cartão inteligente.</w:t>
      </w:r>
    </w:p>
    <w:p w:rsidR="004F40FB" w:rsidRPr="004F40FB" w:rsidRDefault="004F40FB" w:rsidP="00721ECD">
      <w:pPr>
        <w:pStyle w:val="SemEspaamento"/>
        <w:tabs>
          <w:tab w:val="left" w:pos="9356"/>
        </w:tabs>
        <w:ind w:left="0" w:right="0"/>
        <w:rPr>
          <w:rFonts w:asciiTheme="minorHAnsi" w:hAnsiTheme="minorHAnsi" w:cstheme="minorHAnsi"/>
          <w:sz w:val="24"/>
        </w:rPr>
      </w:pPr>
    </w:p>
    <w:p w:rsidR="00496538" w:rsidRPr="004F40FB" w:rsidRDefault="00496538" w:rsidP="00721ECD">
      <w:pPr>
        <w:pStyle w:val="SemEspaamento"/>
        <w:tabs>
          <w:tab w:val="left" w:pos="9356"/>
        </w:tabs>
        <w:ind w:left="0" w:right="0"/>
        <w:rPr>
          <w:rFonts w:asciiTheme="minorHAnsi" w:hAnsiTheme="minorHAnsi" w:cstheme="minorHAnsi"/>
          <w:color w:val="FF0000"/>
          <w:sz w:val="24"/>
        </w:rPr>
      </w:pPr>
      <w:r w:rsidRPr="004F40FB">
        <w:rPr>
          <w:rFonts w:asciiTheme="minorHAnsi" w:hAnsiTheme="minorHAnsi" w:cstheme="minorHAnsi"/>
          <w:sz w:val="24"/>
        </w:rPr>
        <w:t xml:space="preserve">Para tanto, o presente apresenta as especificações técnica que deverão ser observadas na aquisição, implementação e operacionalização do sistema de bilhetagem eletrônica no sistema fazendo parte integrante do Edital </w:t>
      </w:r>
      <w:r w:rsidR="004F40FB" w:rsidRPr="004F40FB">
        <w:rPr>
          <w:rFonts w:asciiTheme="minorHAnsi" w:hAnsiTheme="minorHAnsi" w:cstheme="minorHAnsi"/>
          <w:sz w:val="24"/>
        </w:rPr>
        <w:t xml:space="preserve">de Licitação referente a </w:t>
      </w:r>
      <w:r w:rsidR="004F40FB" w:rsidRPr="004F40FB">
        <w:rPr>
          <w:rFonts w:asciiTheme="minorHAnsi" w:hAnsiTheme="minorHAnsi" w:cstheme="minorHAnsi"/>
          <w:color w:val="FF0000"/>
          <w:sz w:val="24"/>
        </w:rPr>
        <w:t>Concorrência P</w:t>
      </w:r>
      <w:r w:rsidRPr="004F40FB">
        <w:rPr>
          <w:rFonts w:asciiTheme="minorHAnsi" w:hAnsiTheme="minorHAnsi" w:cstheme="minorHAnsi"/>
          <w:color w:val="FF0000"/>
          <w:sz w:val="24"/>
        </w:rPr>
        <w:t>ública n</w:t>
      </w:r>
      <w:r w:rsidR="004F40FB" w:rsidRPr="004F40FB">
        <w:rPr>
          <w:rFonts w:asciiTheme="minorHAnsi" w:hAnsiTheme="minorHAnsi" w:cstheme="minorHAnsi"/>
          <w:color w:val="FF0000"/>
          <w:sz w:val="24"/>
        </w:rPr>
        <w:t xml:space="preserve">.° ................................ </w:t>
      </w:r>
    </w:p>
    <w:p w:rsidR="004F40FB" w:rsidRPr="004F40FB" w:rsidRDefault="004F40FB" w:rsidP="001B5798">
      <w:pPr>
        <w:pStyle w:val="SemEspaamento"/>
        <w:tabs>
          <w:tab w:val="left" w:pos="9356"/>
        </w:tabs>
        <w:ind w:left="0"/>
        <w:rPr>
          <w:rFonts w:asciiTheme="minorHAnsi" w:hAnsiTheme="minorHAnsi" w:cstheme="minorHAnsi"/>
          <w:sz w:val="24"/>
        </w:rPr>
      </w:pPr>
    </w:p>
    <w:p w:rsidR="00496538" w:rsidRPr="00DD1E0F" w:rsidRDefault="00496538" w:rsidP="00721ECD">
      <w:pPr>
        <w:pStyle w:val="SemEspaamento"/>
        <w:numPr>
          <w:ilvl w:val="0"/>
          <w:numId w:val="15"/>
        </w:numPr>
        <w:tabs>
          <w:tab w:val="left" w:pos="9356"/>
        </w:tabs>
        <w:ind w:right="0" w:hanging="720"/>
        <w:rPr>
          <w:rFonts w:asciiTheme="minorHAnsi" w:hAnsiTheme="minorHAnsi" w:cstheme="minorHAnsi"/>
          <w:b/>
          <w:sz w:val="24"/>
          <w:lang w:eastAsia="ar-SA"/>
        </w:rPr>
      </w:pPr>
      <w:r w:rsidRPr="00DD1E0F">
        <w:rPr>
          <w:rFonts w:asciiTheme="minorHAnsi" w:hAnsiTheme="minorHAnsi" w:cstheme="minorHAnsi"/>
          <w:b/>
          <w:sz w:val="24"/>
          <w:lang w:eastAsia="ar-SA"/>
        </w:rPr>
        <w:t>DESCRIÇÃO DO SISTEMA</w:t>
      </w:r>
      <w:r w:rsidR="004F40FB" w:rsidRPr="00DD1E0F">
        <w:rPr>
          <w:rFonts w:asciiTheme="minorHAnsi" w:hAnsiTheme="minorHAnsi" w:cstheme="minorHAnsi"/>
          <w:b/>
          <w:sz w:val="24"/>
          <w:lang w:eastAsia="ar-SA"/>
        </w:rPr>
        <w:t xml:space="preserve"> DE BILHETAGEM ELETRÔNICA </w:t>
      </w:r>
    </w:p>
    <w:p w:rsidR="004F40FB" w:rsidRPr="004F40FB" w:rsidRDefault="004F40FB" w:rsidP="00721ECD">
      <w:pPr>
        <w:pStyle w:val="SemEspaamento"/>
        <w:tabs>
          <w:tab w:val="left" w:pos="9356"/>
        </w:tabs>
        <w:ind w:left="0" w:right="0"/>
        <w:rPr>
          <w:rFonts w:asciiTheme="minorHAnsi" w:hAnsiTheme="minorHAnsi" w:cstheme="minorHAnsi"/>
          <w:sz w:val="24"/>
          <w:lang w:eastAsia="ar-SA"/>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 xml:space="preserve">O </w:t>
      </w:r>
      <w:r w:rsidR="004F40FB" w:rsidRPr="004F40FB">
        <w:rPr>
          <w:rFonts w:asciiTheme="minorHAnsi" w:hAnsiTheme="minorHAnsi" w:cstheme="minorHAnsi"/>
          <w:sz w:val="24"/>
        </w:rPr>
        <w:t>S</w:t>
      </w:r>
      <w:r w:rsidRPr="004F40FB">
        <w:rPr>
          <w:rFonts w:asciiTheme="minorHAnsi" w:hAnsiTheme="minorHAnsi" w:cstheme="minorHAnsi"/>
          <w:sz w:val="24"/>
        </w:rPr>
        <w:t xml:space="preserve">istema de </w:t>
      </w:r>
      <w:r w:rsidR="004F40FB" w:rsidRPr="004F40FB">
        <w:rPr>
          <w:rFonts w:asciiTheme="minorHAnsi" w:hAnsiTheme="minorHAnsi" w:cstheme="minorHAnsi"/>
          <w:sz w:val="24"/>
        </w:rPr>
        <w:t>B</w:t>
      </w:r>
      <w:r w:rsidRPr="004F40FB">
        <w:rPr>
          <w:rFonts w:asciiTheme="minorHAnsi" w:hAnsiTheme="minorHAnsi" w:cstheme="minorHAnsi"/>
          <w:sz w:val="24"/>
        </w:rPr>
        <w:t xml:space="preserve">ilhetagem </w:t>
      </w:r>
      <w:r w:rsidR="004F40FB" w:rsidRPr="004F40FB">
        <w:rPr>
          <w:rFonts w:asciiTheme="minorHAnsi" w:hAnsiTheme="minorHAnsi" w:cstheme="minorHAnsi"/>
          <w:sz w:val="24"/>
        </w:rPr>
        <w:t>E</w:t>
      </w:r>
      <w:r w:rsidRPr="004F40FB">
        <w:rPr>
          <w:rFonts w:asciiTheme="minorHAnsi" w:hAnsiTheme="minorHAnsi" w:cstheme="minorHAnsi"/>
          <w:sz w:val="24"/>
        </w:rPr>
        <w:t>letrônica</w:t>
      </w:r>
      <w:r w:rsidR="004F40FB" w:rsidRPr="004F40FB">
        <w:rPr>
          <w:rFonts w:asciiTheme="minorHAnsi" w:hAnsiTheme="minorHAnsi" w:cstheme="minorHAnsi"/>
          <w:sz w:val="24"/>
        </w:rPr>
        <w:t xml:space="preserve"> – </w:t>
      </w:r>
      <w:r w:rsidRPr="004F40FB">
        <w:rPr>
          <w:rFonts w:asciiTheme="minorHAnsi" w:hAnsiTheme="minorHAnsi" w:cstheme="minorHAnsi"/>
          <w:sz w:val="24"/>
        </w:rPr>
        <w:t>SBE</w:t>
      </w:r>
      <w:r w:rsidR="004F40FB" w:rsidRPr="004F40FB">
        <w:rPr>
          <w:rFonts w:asciiTheme="minorHAnsi" w:hAnsiTheme="minorHAnsi" w:cstheme="minorHAnsi"/>
          <w:sz w:val="24"/>
        </w:rPr>
        <w:t>,</w:t>
      </w:r>
      <w:r w:rsidRPr="004F40FB">
        <w:rPr>
          <w:rFonts w:asciiTheme="minorHAnsi" w:hAnsiTheme="minorHAnsi" w:cstheme="minorHAnsi"/>
          <w:sz w:val="24"/>
        </w:rPr>
        <w:t xml:space="preserve"> define-se como o conjunto de sistemas, equipamentos, </w:t>
      </w:r>
      <w:r w:rsidRPr="00EB5B6A">
        <w:rPr>
          <w:rFonts w:asciiTheme="minorHAnsi" w:hAnsiTheme="minorHAnsi" w:cstheme="minorHAnsi"/>
          <w:i/>
          <w:sz w:val="24"/>
        </w:rPr>
        <w:t>softwares, hardwares</w:t>
      </w:r>
      <w:r w:rsidRPr="004F40FB">
        <w:rPr>
          <w:rFonts w:asciiTheme="minorHAnsi" w:hAnsiTheme="minorHAnsi" w:cstheme="minorHAnsi"/>
          <w:sz w:val="24"/>
        </w:rPr>
        <w:t>, dados, serviços, instalações e informações voltados para a gestão e fiscalização dos serviços de transporte público, em especial a cobrança eletrônica de tarifa, a gestão e a operação da frota e das instalações e a prestação de informações e serviços aos usuários.</w:t>
      </w:r>
    </w:p>
    <w:p w:rsidR="004F40FB" w:rsidRPr="004F40FB" w:rsidRDefault="004F40FB" w:rsidP="00721ECD">
      <w:pPr>
        <w:pStyle w:val="SemEspaamento"/>
        <w:tabs>
          <w:tab w:val="left" w:pos="9356"/>
        </w:tabs>
        <w:ind w:left="0" w:right="0"/>
        <w:rPr>
          <w:rFonts w:asciiTheme="minorHAnsi" w:hAnsiTheme="minorHAnsi" w:cstheme="minorHAnsi"/>
          <w:sz w:val="24"/>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 xml:space="preserve">A CONCESSIONÁRIA deverá ter o SBE definido, planejado e gerido com ESPELHAMENTO completo de todos os movimentos no MUNICÍPIO, via Secretaria Municipal de </w:t>
      </w:r>
      <w:r w:rsidR="00EB5B6A">
        <w:rPr>
          <w:rFonts w:asciiTheme="minorHAnsi" w:hAnsiTheme="minorHAnsi" w:cstheme="minorHAnsi"/>
          <w:sz w:val="24"/>
        </w:rPr>
        <w:t xml:space="preserve">Meio Ambiente, Urbanismo </w:t>
      </w:r>
      <w:r w:rsidRPr="004F40FB">
        <w:rPr>
          <w:rFonts w:asciiTheme="minorHAnsi" w:hAnsiTheme="minorHAnsi" w:cstheme="minorHAnsi"/>
          <w:sz w:val="24"/>
        </w:rPr>
        <w:t>e Mobilidade Urbana</w:t>
      </w:r>
      <w:r w:rsidR="00EB5B6A">
        <w:rPr>
          <w:rFonts w:asciiTheme="minorHAnsi" w:hAnsiTheme="minorHAnsi" w:cstheme="minorHAnsi"/>
          <w:sz w:val="24"/>
        </w:rPr>
        <w:t xml:space="preserve"> - SMMAUMU</w:t>
      </w:r>
      <w:r w:rsidRPr="004F40FB">
        <w:rPr>
          <w:rFonts w:asciiTheme="minorHAnsi" w:hAnsiTheme="minorHAnsi" w:cstheme="minorHAnsi"/>
          <w:sz w:val="24"/>
        </w:rPr>
        <w:t xml:space="preserve">. </w:t>
      </w:r>
    </w:p>
    <w:p w:rsidR="004F40FB" w:rsidRPr="004F40FB" w:rsidRDefault="004F40FB" w:rsidP="00721ECD">
      <w:pPr>
        <w:pStyle w:val="SemEspaamento"/>
        <w:tabs>
          <w:tab w:val="left" w:pos="9356"/>
        </w:tabs>
        <w:ind w:left="0" w:right="0"/>
        <w:rPr>
          <w:rFonts w:asciiTheme="minorHAnsi" w:hAnsiTheme="minorHAnsi" w:cstheme="minorHAnsi"/>
          <w:sz w:val="24"/>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Espelhamento de dados é a replicação de todos os dados fornecidos pelo SBE, que deverá ocorrer na CONCESSIONÁRIA e no MUNICÍPIO. Ou seja, estes terão acesso de visualização em todos os movimentos do sistema em tempo real e simultaneamente.</w:t>
      </w:r>
    </w:p>
    <w:p w:rsidR="004F40FB" w:rsidRPr="004F40FB" w:rsidRDefault="004F40FB" w:rsidP="00721ECD">
      <w:pPr>
        <w:pStyle w:val="SemEspaamento"/>
        <w:tabs>
          <w:tab w:val="left" w:pos="9356"/>
        </w:tabs>
        <w:ind w:left="0" w:right="0"/>
        <w:rPr>
          <w:rFonts w:asciiTheme="minorHAnsi" w:hAnsiTheme="minorHAnsi" w:cstheme="minorHAnsi"/>
          <w:sz w:val="24"/>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 ESPELHAMENTO será replicado na CENTRAL DE CONTROLE OPERACIONAL (CCO) do MUNICÍPIO.</w:t>
      </w:r>
    </w:p>
    <w:p w:rsidR="004F40FB" w:rsidRPr="004F40FB" w:rsidRDefault="004F40FB" w:rsidP="00721ECD">
      <w:pPr>
        <w:pStyle w:val="SemEspaamento"/>
        <w:tabs>
          <w:tab w:val="left" w:pos="9356"/>
        </w:tabs>
        <w:ind w:left="0" w:right="0"/>
        <w:rPr>
          <w:rFonts w:asciiTheme="minorHAnsi" w:hAnsiTheme="minorHAnsi" w:cstheme="minorHAnsi"/>
          <w:sz w:val="24"/>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 xml:space="preserve">A implantação do SBE compreende a aquisição, instalação e operação dos equipamentos e interfaces com os usuários e empresa, inclusive via </w:t>
      </w:r>
      <w:r w:rsidRPr="00EB5B6A">
        <w:rPr>
          <w:rFonts w:asciiTheme="minorHAnsi" w:hAnsiTheme="minorHAnsi" w:cstheme="minorHAnsi"/>
          <w:i/>
          <w:sz w:val="24"/>
        </w:rPr>
        <w:t>WEB</w:t>
      </w:r>
      <w:r w:rsidRPr="004F40FB">
        <w:rPr>
          <w:rFonts w:asciiTheme="minorHAnsi" w:hAnsiTheme="minorHAnsi" w:cstheme="minorHAnsi"/>
          <w:sz w:val="24"/>
        </w:rPr>
        <w:t>, necessários ao funcionamento do sistema e a integração a outros modais a serem definidos pelo MUNICÍPIO.</w:t>
      </w:r>
    </w:p>
    <w:p w:rsidR="004F40FB" w:rsidRPr="004F40FB" w:rsidRDefault="004F40FB" w:rsidP="00721ECD">
      <w:pPr>
        <w:pStyle w:val="SemEspaamento"/>
        <w:tabs>
          <w:tab w:val="left" w:pos="9356"/>
        </w:tabs>
        <w:ind w:left="0" w:right="0"/>
        <w:rPr>
          <w:rFonts w:asciiTheme="minorHAnsi" w:hAnsiTheme="minorHAnsi" w:cstheme="minorHAnsi"/>
          <w:sz w:val="24"/>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 SBE é composto pelos sistemas de transmissão, armazenamento e inserção de dados, equipamentos embarcados nos veículos como computadores para processamento do sistema, validadores, controladores de fluxo, periféricos para coleta de informações operacionais e comunicação da tripulação, sistema de localização e transmissão (GPS/GPRS), Cartões tipo SAM CARD (</w:t>
      </w:r>
      <w:r w:rsidRPr="00A70AB8">
        <w:rPr>
          <w:rFonts w:asciiTheme="minorHAnsi" w:hAnsiTheme="minorHAnsi" w:cstheme="minorHAnsi"/>
          <w:i/>
          <w:sz w:val="24"/>
        </w:rPr>
        <w:t>Security Authentication Module Card</w:t>
      </w:r>
      <w:r w:rsidRPr="004F40FB">
        <w:rPr>
          <w:rFonts w:asciiTheme="minorHAnsi" w:hAnsiTheme="minorHAnsi" w:cstheme="minorHAnsi"/>
          <w:sz w:val="24"/>
        </w:rPr>
        <w:t>), equipamentos de transmissão e processamento nas garagens.</w:t>
      </w:r>
    </w:p>
    <w:p w:rsidR="004F40FB" w:rsidRPr="004F40FB" w:rsidRDefault="004F40FB" w:rsidP="00721ECD">
      <w:pPr>
        <w:pStyle w:val="SemEspaamento"/>
        <w:tabs>
          <w:tab w:val="left" w:pos="9356"/>
        </w:tabs>
        <w:ind w:left="0" w:right="0"/>
        <w:rPr>
          <w:rFonts w:asciiTheme="minorHAnsi" w:hAnsiTheme="minorHAnsi" w:cstheme="minorHAnsi"/>
          <w:sz w:val="24"/>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A implantação, operação e manutenção do SBE serão a expensas da CONCESSIONÁRIA, que deverá gerenciar e controlar a emissão de créditos eletrônicos, seu custo será inserido na planilha tarifária.</w:t>
      </w:r>
    </w:p>
    <w:p w:rsidR="00721ECD" w:rsidRPr="004F40FB" w:rsidRDefault="00721ECD" w:rsidP="00721ECD">
      <w:pPr>
        <w:pStyle w:val="SemEspaamento"/>
        <w:tabs>
          <w:tab w:val="left" w:pos="9356"/>
        </w:tabs>
        <w:ind w:left="0" w:right="0"/>
        <w:rPr>
          <w:rFonts w:asciiTheme="minorHAnsi" w:hAnsiTheme="minorHAnsi" w:cstheme="minorHAnsi"/>
          <w:sz w:val="24"/>
        </w:rPr>
      </w:pPr>
    </w:p>
    <w:p w:rsidR="00496538" w:rsidRPr="00DD1E0F" w:rsidRDefault="00496538" w:rsidP="00721ECD">
      <w:pPr>
        <w:pStyle w:val="SemEspaamento"/>
        <w:numPr>
          <w:ilvl w:val="0"/>
          <w:numId w:val="15"/>
        </w:numPr>
        <w:tabs>
          <w:tab w:val="left" w:pos="9356"/>
        </w:tabs>
        <w:ind w:right="0" w:hanging="720"/>
        <w:rPr>
          <w:rFonts w:asciiTheme="minorHAnsi" w:hAnsiTheme="minorHAnsi" w:cstheme="minorHAnsi"/>
          <w:b/>
          <w:sz w:val="24"/>
          <w:lang w:eastAsia="ar-SA"/>
        </w:rPr>
      </w:pPr>
      <w:r w:rsidRPr="00DD1E0F">
        <w:rPr>
          <w:rFonts w:asciiTheme="minorHAnsi" w:hAnsiTheme="minorHAnsi" w:cstheme="minorHAnsi"/>
          <w:b/>
          <w:sz w:val="24"/>
          <w:lang w:eastAsia="ar-SA"/>
        </w:rPr>
        <w:lastRenderedPageBreak/>
        <w:t xml:space="preserve">REQUISITOS DO SISTEMA </w:t>
      </w:r>
    </w:p>
    <w:p w:rsidR="004F40FB" w:rsidRPr="004F40FB" w:rsidRDefault="004F40FB" w:rsidP="00721ECD">
      <w:pPr>
        <w:pStyle w:val="SemEspaamento"/>
        <w:tabs>
          <w:tab w:val="left" w:pos="9356"/>
        </w:tabs>
        <w:ind w:left="0" w:right="0"/>
        <w:rPr>
          <w:rFonts w:asciiTheme="minorHAnsi" w:hAnsiTheme="minorHAnsi" w:cstheme="minorHAnsi"/>
          <w:sz w:val="24"/>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 sistema deverá possuir os seguintes requisitos mínimos:</w:t>
      </w:r>
    </w:p>
    <w:p w:rsidR="00496538" w:rsidRPr="004F40FB" w:rsidRDefault="00496538" w:rsidP="00721ECD">
      <w:pPr>
        <w:pStyle w:val="SemEspaamento"/>
        <w:numPr>
          <w:ilvl w:val="1"/>
          <w:numId w:val="16"/>
        </w:numPr>
        <w:tabs>
          <w:tab w:val="left" w:pos="9356"/>
        </w:tabs>
        <w:ind w:right="0"/>
        <w:rPr>
          <w:rFonts w:asciiTheme="minorHAnsi" w:hAnsiTheme="minorHAnsi" w:cstheme="minorHAnsi"/>
          <w:sz w:val="24"/>
        </w:rPr>
      </w:pPr>
      <w:r w:rsidRPr="004F40FB">
        <w:rPr>
          <w:rFonts w:asciiTheme="minorHAnsi" w:hAnsiTheme="minorHAnsi" w:cstheme="minorHAnsi"/>
          <w:sz w:val="24"/>
        </w:rPr>
        <w:t xml:space="preserve">Armazenar o crédito eletrônico para pagamento de tarifa, em cartão inteligente com microprocessador, do tipo </w:t>
      </w:r>
      <w:r w:rsidRPr="004F40FB">
        <w:rPr>
          <w:rFonts w:asciiTheme="minorHAnsi" w:hAnsiTheme="minorHAnsi" w:cstheme="minorHAnsi"/>
          <w:i/>
          <w:iCs/>
          <w:sz w:val="24"/>
        </w:rPr>
        <w:t>smart card</w:t>
      </w:r>
      <w:r w:rsidRPr="004F40FB">
        <w:rPr>
          <w:rFonts w:asciiTheme="minorHAnsi" w:hAnsiTheme="minorHAnsi" w:cstheme="minorHAnsi"/>
          <w:sz w:val="24"/>
        </w:rPr>
        <w:t>, com leitura da informação pela aproximação do cartão ao validador, sem contato físico;</w:t>
      </w:r>
    </w:p>
    <w:p w:rsidR="00496538" w:rsidRPr="004F40FB" w:rsidRDefault="00496538" w:rsidP="00721ECD">
      <w:pPr>
        <w:pStyle w:val="SemEspaamento"/>
        <w:numPr>
          <w:ilvl w:val="1"/>
          <w:numId w:val="16"/>
        </w:numPr>
        <w:tabs>
          <w:tab w:val="left" w:pos="9356"/>
        </w:tabs>
        <w:ind w:right="0"/>
        <w:rPr>
          <w:rFonts w:asciiTheme="minorHAnsi" w:hAnsiTheme="minorHAnsi" w:cstheme="minorHAnsi"/>
          <w:sz w:val="24"/>
        </w:rPr>
      </w:pPr>
      <w:r w:rsidRPr="004F40FB">
        <w:rPr>
          <w:rFonts w:asciiTheme="minorHAnsi" w:hAnsiTheme="minorHAnsi" w:cstheme="minorHAnsi"/>
          <w:sz w:val="24"/>
        </w:rPr>
        <w:t>Permitir a compra do crédito eletrônico pela internet, com a carga e recarga para o cartão inteligente do usuário a bordo do próprio ônibus;</w:t>
      </w:r>
    </w:p>
    <w:p w:rsidR="00496538" w:rsidRPr="004F40FB" w:rsidRDefault="00496538" w:rsidP="00721ECD">
      <w:pPr>
        <w:pStyle w:val="SemEspaamento"/>
        <w:numPr>
          <w:ilvl w:val="1"/>
          <w:numId w:val="16"/>
        </w:numPr>
        <w:tabs>
          <w:tab w:val="left" w:pos="9356"/>
        </w:tabs>
        <w:ind w:right="0"/>
        <w:rPr>
          <w:rFonts w:asciiTheme="minorHAnsi" w:hAnsiTheme="minorHAnsi" w:cstheme="minorHAnsi"/>
          <w:sz w:val="24"/>
        </w:rPr>
      </w:pPr>
      <w:r w:rsidRPr="004F40FB">
        <w:rPr>
          <w:rFonts w:asciiTheme="minorHAnsi" w:hAnsiTheme="minorHAnsi" w:cstheme="minorHAnsi"/>
          <w:sz w:val="24"/>
        </w:rPr>
        <w:t>Permitir integração temporal entre linhas de ônibus, com ou sem complementação de nova tarifa;</w:t>
      </w:r>
    </w:p>
    <w:p w:rsidR="00496538" w:rsidRPr="004F40FB" w:rsidRDefault="00496538" w:rsidP="00721ECD">
      <w:pPr>
        <w:pStyle w:val="SemEspaamento"/>
        <w:numPr>
          <w:ilvl w:val="1"/>
          <w:numId w:val="16"/>
        </w:numPr>
        <w:tabs>
          <w:tab w:val="left" w:pos="9356"/>
        </w:tabs>
        <w:ind w:right="0"/>
        <w:rPr>
          <w:rFonts w:asciiTheme="minorHAnsi" w:hAnsiTheme="minorHAnsi" w:cstheme="minorHAnsi"/>
          <w:sz w:val="24"/>
        </w:rPr>
      </w:pPr>
      <w:r w:rsidRPr="004F40FB">
        <w:rPr>
          <w:rFonts w:asciiTheme="minorHAnsi" w:hAnsiTheme="minorHAnsi" w:cstheme="minorHAnsi"/>
          <w:sz w:val="24"/>
        </w:rPr>
        <w:t>Emitir relatórios indicando os passageiros pagantes, isentos e parcialmente isentos, totalizando por categoria;</w:t>
      </w:r>
    </w:p>
    <w:p w:rsidR="00496538" w:rsidRPr="004F40FB" w:rsidRDefault="00496538" w:rsidP="00721ECD">
      <w:pPr>
        <w:pStyle w:val="SemEspaamento"/>
        <w:numPr>
          <w:ilvl w:val="1"/>
          <w:numId w:val="16"/>
        </w:numPr>
        <w:tabs>
          <w:tab w:val="left" w:pos="9356"/>
        </w:tabs>
        <w:ind w:right="0"/>
        <w:rPr>
          <w:rFonts w:asciiTheme="minorHAnsi" w:hAnsiTheme="minorHAnsi" w:cstheme="minorHAnsi"/>
          <w:sz w:val="24"/>
        </w:rPr>
      </w:pPr>
      <w:r w:rsidRPr="004F40FB">
        <w:rPr>
          <w:rFonts w:asciiTheme="minorHAnsi" w:hAnsiTheme="minorHAnsi" w:cstheme="minorHAnsi"/>
          <w:sz w:val="24"/>
        </w:rPr>
        <w:t>Possuir sistema de contingência em caso de falha de equipamento;</w:t>
      </w:r>
    </w:p>
    <w:p w:rsidR="00496538" w:rsidRPr="004F40FB" w:rsidRDefault="00496538" w:rsidP="00721ECD">
      <w:pPr>
        <w:pStyle w:val="SemEspaamento"/>
        <w:numPr>
          <w:ilvl w:val="1"/>
          <w:numId w:val="16"/>
        </w:numPr>
        <w:tabs>
          <w:tab w:val="left" w:pos="9356"/>
        </w:tabs>
        <w:ind w:right="0"/>
        <w:rPr>
          <w:rFonts w:asciiTheme="minorHAnsi" w:hAnsiTheme="minorHAnsi" w:cstheme="minorHAnsi"/>
          <w:sz w:val="24"/>
        </w:rPr>
      </w:pPr>
      <w:r w:rsidRPr="004F40FB">
        <w:rPr>
          <w:rFonts w:asciiTheme="minorHAnsi" w:hAnsiTheme="minorHAnsi" w:cstheme="minorHAnsi"/>
          <w:sz w:val="24"/>
        </w:rPr>
        <w:t>Possuir módulo de segurança e backup das informações coletadas, que possibilite a recuperação das transações registradas nos validadores, em caso de perda, destruição ou extravio destes equipamentos antes do processo de transferência dos dados dos validadores para os equipamentos de coleta da garagem;</w:t>
      </w:r>
    </w:p>
    <w:p w:rsidR="00496538" w:rsidRPr="004F40FB" w:rsidRDefault="00496538" w:rsidP="00721ECD">
      <w:pPr>
        <w:pStyle w:val="SemEspaamento"/>
        <w:numPr>
          <w:ilvl w:val="1"/>
          <w:numId w:val="16"/>
        </w:numPr>
        <w:tabs>
          <w:tab w:val="left" w:pos="9356"/>
        </w:tabs>
        <w:ind w:right="0"/>
        <w:rPr>
          <w:rFonts w:asciiTheme="minorHAnsi" w:hAnsiTheme="minorHAnsi" w:cstheme="minorHAnsi"/>
          <w:sz w:val="24"/>
        </w:rPr>
      </w:pPr>
      <w:r w:rsidRPr="004F40FB">
        <w:rPr>
          <w:rFonts w:asciiTheme="minorHAnsi" w:hAnsiTheme="minorHAnsi" w:cstheme="minorHAnsi"/>
          <w:sz w:val="24"/>
        </w:rPr>
        <w:t>Efetuar a transferência dos dados dos validadores via rede celular com tecnologia GPRS/GSM, para os equipamentos de armazenagem de dados instalados nas garagens;</w:t>
      </w:r>
    </w:p>
    <w:p w:rsidR="00496538" w:rsidRPr="004F40FB" w:rsidRDefault="00496538" w:rsidP="00721ECD">
      <w:pPr>
        <w:pStyle w:val="SemEspaamento"/>
        <w:numPr>
          <w:ilvl w:val="1"/>
          <w:numId w:val="16"/>
        </w:numPr>
        <w:tabs>
          <w:tab w:val="left" w:pos="9356"/>
        </w:tabs>
        <w:ind w:right="0"/>
        <w:rPr>
          <w:rFonts w:asciiTheme="minorHAnsi" w:hAnsiTheme="minorHAnsi" w:cstheme="minorHAnsi"/>
          <w:sz w:val="24"/>
        </w:rPr>
      </w:pPr>
      <w:r w:rsidRPr="00C8079D">
        <w:rPr>
          <w:rFonts w:asciiTheme="minorHAnsi" w:hAnsiTheme="minorHAnsi" w:cstheme="minorHAnsi"/>
          <w:sz w:val="24"/>
        </w:rPr>
        <w:t>Efetuar controle biométrico facial,</w:t>
      </w:r>
      <w:r w:rsidRPr="004F40FB">
        <w:rPr>
          <w:rFonts w:asciiTheme="minorHAnsi" w:hAnsiTheme="minorHAnsi" w:cstheme="minorHAnsi"/>
          <w:sz w:val="24"/>
        </w:rPr>
        <w:t xml:space="preserve"> a ser incorporado ao sistema de validação para viabilizar a fiscalização do uso de cartões com benefícios;</w:t>
      </w:r>
    </w:p>
    <w:p w:rsidR="00496538" w:rsidRPr="004F40FB" w:rsidRDefault="00496538" w:rsidP="00721ECD">
      <w:pPr>
        <w:pStyle w:val="SemEspaamento"/>
        <w:numPr>
          <w:ilvl w:val="1"/>
          <w:numId w:val="16"/>
        </w:numPr>
        <w:tabs>
          <w:tab w:val="left" w:pos="9356"/>
        </w:tabs>
        <w:ind w:right="0"/>
        <w:rPr>
          <w:rFonts w:asciiTheme="minorHAnsi" w:hAnsiTheme="minorHAnsi" w:cstheme="minorHAnsi"/>
          <w:sz w:val="24"/>
        </w:rPr>
      </w:pPr>
      <w:r w:rsidRPr="004F40FB">
        <w:rPr>
          <w:rFonts w:asciiTheme="minorHAnsi" w:hAnsiTheme="minorHAnsi" w:cstheme="minorHAnsi"/>
          <w:sz w:val="24"/>
        </w:rPr>
        <w:t>Assegurar a implantação de sistema de controle operacional, a ser incorporado ao sistema de bilhetagem, que permita a acompanhamento de toda a opera</w:t>
      </w:r>
      <w:r w:rsidR="00DD1E0F">
        <w:rPr>
          <w:rFonts w:asciiTheme="minorHAnsi" w:hAnsiTheme="minorHAnsi" w:cstheme="minorHAnsi"/>
          <w:sz w:val="24"/>
        </w:rPr>
        <w:t>ção, através de informações geo</w:t>
      </w:r>
      <w:r w:rsidRPr="004F40FB">
        <w:rPr>
          <w:rFonts w:asciiTheme="minorHAnsi" w:hAnsiTheme="minorHAnsi" w:cstheme="minorHAnsi"/>
          <w:sz w:val="24"/>
        </w:rPr>
        <w:t>r</w:t>
      </w:r>
      <w:r w:rsidR="00A70AB8">
        <w:rPr>
          <w:rFonts w:asciiTheme="minorHAnsi" w:hAnsiTheme="minorHAnsi" w:cstheme="minorHAnsi"/>
          <w:sz w:val="24"/>
        </w:rPr>
        <w:t>r</w:t>
      </w:r>
      <w:r w:rsidRPr="004F40FB">
        <w:rPr>
          <w:rFonts w:asciiTheme="minorHAnsi" w:hAnsiTheme="minorHAnsi" w:cstheme="minorHAnsi"/>
          <w:sz w:val="24"/>
        </w:rPr>
        <w:t>eferenciadas, indicando a localização da frota, linhas e paradas sobre mapa digital do Município;</w:t>
      </w:r>
    </w:p>
    <w:p w:rsidR="00496538" w:rsidRPr="004F40FB" w:rsidRDefault="00496538" w:rsidP="00721ECD">
      <w:pPr>
        <w:pStyle w:val="SemEspaamento"/>
        <w:numPr>
          <w:ilvl w:val="1"/>
          <w:numId w:val="16"/>
        </w:numPr>
        <w:tabs>
          <w:tab w:val="left" w:pos="9356"/>
        </w:tabs>
        <w:ind w:right="0"/>
        <w:rPr>
          <w:rFonts w:asciiTheme="minorHAnsi" w:hAnsiTheme="minorHAnsi" w:cstheme="minorHAnsi"/>
          <w:sz w:val="24"/>
        </w:rPr>
      </w:pPr>
      <w:r w:rsidRPr="004F40FB">
        <w:rPr>
          <w:rFonts w:asciiTheme="minorHAnsi" w:hAnsiTheme="minorHAnsi" w:cstheme="minorHAnsi"/>
          <w:sz w:val="24"/>
        </w:rPr>
        <w:t xml:space="preserve">Prever a implantação de </w:t>
      </w:r>
      <w:r w:rsidRPr="00C8079D">
        <w:rPr>
          <w:rFonts w:asciiTheme="minorHAnsi" w:hAnsiTheme="minorHAnsi" w:cstheme="minorHAnsi"/>
          <w:sz w:val="24"/>
        </w:rPr>
        <w:t>sistema de informação ao usuário,</w:t>
      </w:r>
      <w:r w:rsidRPr="004F40FB">
        <w:rPr>
          <w:rFonts w:asciiTheme="minorHAnsi" w:hAnsiTheme="minorHAnsi" w:cstheme="minorHAnsi"/>
          <w:sz w:val="24"/>
        </w:rPr>
        <w:t xml:space="preserve"> a ser instalado na frota disponibilizada, nas estações de integração e abrigos colocados nos pontos de parada cadastrados pelo MUNICÍPIO, que permitam ao usuário visualizar, a previsão de chegada dos próximos ônibus às paradas;</w:t>
      </w:r>
    </w:p>
    <w:p w:rsidR="00496538" w:rsidRDefault="00496538" w:rsidP="00721ECD">
      <w:pPr>
        <w:pStyle w:val="SemEspaamento"/>
        <w:numPr>
          <w:ilvl w:val="1"/>
          <w:numId w:val="16"/>
        </w:numPr>
        <w:tabs>
          <w:tab w:val="left" w:pos="9356"/>
        </w:tabs>
        <w:ind w:right="0"/>
        <w:rPr>
          <w:rFonts w:asciiTheme="minorHAnsi" w:hAnsiTheme="minorHAnsi" w:cstheme="minorHAnsi"/>
          <w:sz w:val="24"/>
        </w:rPr>
      </w:pPr>
      <w:r w:rsidRPr="004F40FB">
        <w:rPr>
          <w:rFonts w:asciiTheme="minorHAnsi" w:hAnsiTheme="minorHAnsi" w:cstheme="minorHAnsi"/>
          <w:sz w:val="24"/>
        </w:rPr>
        <w:t>Garantir a instalação de sistema de filmagem digital embarcada nos veículos que compõe a frota disponibilizada no contrato de concessão, indexada por eventos e integrado ao sistema de bilhetagem a ser instalado na frota.</w:t>
      </w:r>
    </w:p>
    <w:p w:rsidR="004F40FB" w:rsidRPr="004F40FB" w:rsidRDefault="004F40FB" w:rsidP="00721ECD">
      <w:pPr>
        <w:pStyle w:val="SemEspaamento"/>
        <w:tabs>
          <w:tab w:val="left" w:pos="9356"/>
        </w:tabs>
        <w:ind w:left="720" w:right="0"/>
        <w:rPr>
          <w:rFonts w:asciiTheme="minorHAnsi" w:hAnsiTheme="minorHAnsi" w:cstheme="minorHAnsi"/>
          <w:sz w:val="24"/>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 SBE deve ser implantado na totalidade da frota, inclusive para a frota reserva.</w:t>
      </w:r>
    </w:p>
    <w:p w:rsidR="004F40FB" w:rsidRPr="004F40FB" w:rsidRDefault="004F40FB" w:rsidP="00721ECD">
      <w:pPr>
        <w:pStyle w:val="SemEspaamento"/>
        <w:tabs>
          <w:tab w:val="left" w:pos="9356"/>
        </w:tabs>
        <w:ind w:left="0" w:right="0"/>
        <w:rPr>
          <w:rFonts w:asciiTheme="minorHAnsi" w:hAnsiTheme="minorHAnsi" w:cstheme="minorHAnsi"/>
          <w:sz w:val="24"/>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 MUNICÍPIO poderá realizar auditoria a qualquer tempo, nas garagens e ou diretamente nos veículos, para coleta de informações operacionais, através de periféricos de fácil acesso e ou transmissão via Web.</w:t>
      </w:r>
    </w:p>
    <w:p w:rsidR="00496538" w:rsidRPr="004F40FB" w:rsidRDefault="00496538" w:rsidP="00721ECD">
      <w:pPr>
        <w:pStyle w:val="SemEspaamento"/>
        <w:tabs>
          <w:tab w:val="left" w:pos="9356"/>
        </w:tabs>
        <w:ind w:left="0" w:right="0"/>
        <w:rPr>
          <w:rFonts w:asciiTheme="minorHAnsi" w:hAnsiTheme="minorHAnsi" w:cstheme="minorHAnsi"/>
          <w:sz w:val="24"/>
        </w:rPr>
      </w:pPr>
    </w:p>
    <w:p w:rsidR="00496538" w:rsidRPr="00DD1E0F" w:rsidRDefault="00496538" w:rsidP="00721ECD">
      <w:pPr>
        <w:pStyle w:val="SemEspaamento"/>
        <w:numPr>
          <w:ilvl w:val="1"/>
          <w:numId w:val="15"/>
        </w:numPr>
        <w:tabs>
          <w:tab w:val="left" w:pos="9356"/>
        </w:tabs>
        <w:ind w:right="0" w:hanging="720"/>
        <w:rPr>
          <w:rFonts w:asciiTheme="minorHAnsi" w:hAnsiTheme="minorHAnsi" w:cstheme="minorHAnsi"/>
          <w:b/>
          <w:sz w:val="24"/>
          <w:lang w:eastAsia="ar-SA"/>
        </w:rPr>
      </w:pPr>
      <w:r w:rsidRPr="00DD1E0F">
        <w:rPr>
          <w:rFonts w:asciiTheme="minorHAnsi" w:hAnsiTheme="minorHAnsi" w:cstheme="minorHAnsi"/>
          <w:b/>
          <w:sz w:val="24"/>
          <w:lang w:eastAsia="ar-SA"/>
        </w:rPr>
        <w:t>Das informações a serem prestadas ao Município</w:t>
      </w:r>
    </w:p>
    <w:p w:rsidR="00DD1E0F" w:rsidRPr="004F40FB" w:rsidRDefault="00DD1E0F" w:rsidP="00721ECD">
      <w:pPr>
        <w:pStyle w:val="SemEspaamento"/>
        <w:tabs>
          <w:tab w:val="left" w:pos="9356"/>
        </w:tabs>
        <w:ind w:left="720" w:right="0"/>
        <w:rPr>
          <w:rFonts w:asciiTheme="minorHAnsi" w:hAnsiTheme="minorHAnsi" w:cstheme="minorHAnsi"/>
          <w:sz w:val="24"/>
          <w:lang w:eastAsia="ar-SA"/>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 xml:space="preserve">Todos os relatórios necessários e o acompanhamento do sistema de bilhetagem eletrônica deverão permitir acessos </w:t>
      </w:r>
      <w:r w:rsidRPr="004F40FB">
        <w:rPr>
          <w:rFonts w:asciiTheme="minorHAnsi" w:hAnsiTheme="minorHAnsi" w:cstheme="minorHAnsi"/>
          <w:i/>
          <w:iCs/>
          <w:sz w:val="24"/>
        </w:rPr>
        <w:t>on line</w:t>
      </w:r>
      <w:r w:rsidRPr="004F40FB">
        <w:rPr>
          <w:rFonts w:asciiTheme="minorHAnsi" w:hAnsiTheme="minorHAnsi" w:cstheme="minorHAnsi"/>
          <w:sz w:val="24"/>
        </w:rPr>
        <w:t>, através da Central de Controle Operacional (CCO), dentre os relatórios, o MUNICÍPIO deverá ter acesso por espelhamento:</w:t>
      </w:r>
    </w:p>
    <w:p w:rsidR="00496538" w:rsidRPr="004F40FB" w:rsidRDefault="00496538" w:rsidP="00721ECD">
      <w:pPr>
        <w:pStyle w:val="SemEspaamento"/>
        <w:numPr>
          <w:ilvl w:val="0"/>
          <w:numId w:val="18"/>
        </w:numPr>
        <w:tabs>
          <w:tab w:val="left" w:pos="9356"/>
        </w:tabs>
        <w:ind w:right="0"/>
        <w:rPr>
          <w:rFonts w:asciiTheme="minorHAnsi" w:hAnsiTheme="minorHAnsi" w:cstheme="minorHAnsi"/>
          <w:sz w:val="24"/>
        </w:rPr>
      </w:pPr>
      <w:r w:rsidRPr="004F40FB">
        <w:rPr>
          <w:rFonts w:asciiTheme="minorHAnsi" w:hAnsiTheme="minorHAnsi" w:cstheme="minorHAnsi"/>
          <w:sz w:val="24"/>
        </w:rPr>
        <w:t>Quilometragem rodada por dia, sendo separadas por quilometragem produtiva e ociosa;</w:t>
      </w:r>
    </w:p>
    <w:p w:rsidR="00496538" w:rsidRPr="004F40FB" w:rsidRDefault="00496538" w:rsidP="00721ECD">
      <w:pPr>
        <w:pStyle w:val="SemEspaamento"/>
        <w:numPr>
          <w:ilvl w:val="0"/>
          <w:numId w:val="18"/>
        </w:numPr>
        <w:tabs>
          <w:tab w:val="left" w:pos="9356"/>
        </w:tabs>
        <w:ind w:right="0"/>
        <w:rPr>
          <w:rFonts w:asciiTheme="minorHAnsi" w:hAnsiTheme="minorHAnsi" w:cstheme="minorHAnsi"/>
          <w:sz w:val="24"/>
        </w:rPr>
      </w:pPr>
      <w:r w:rsidRPr="004F40FB">
        <w:rPr>
          <w:rFonts w:asciiTheme="minorHAnsi" w:hAnsiTheme="minorHAnsi" w:cstheme="minorHAnsi"/>
          <w:sz w:val="24"/>
        </w:rPr>
        <w:lastRenderedPageBreak/>
        <w:t>Total de passageiros transportados por linha, por dia, mês, sendo separados por categorias de benefícios, pagamento via cartão ou dinheiro, integrações 50% e 100%;</w:t>
      </w:r>
    </w:p>
    <w:p w:rsidR="00496538" w:rsidRPr="004F40FB" w:rsidRDefault="00496538" w:rsidP="00721ECD">
      <w:pPr>
        <w:pStyle w:val="SemEspaamento"/>
        <w:numPr>
          <w:ilvl w:val="0"/>
          <w:numId w:val="18"/>
        </w:numPr>
        <w:tabs>
          <w:tab w:val="left" w:pos="9356"/>
        </w:tabs>
        <w:ind w:right="0"/>
        <w:rPr>
          <w:rFonts w:asciiTheme="minorHAnsi" w:hAnsiTheme="minorHAnsi" w:cstheme="minorHAnsi"/>
          <w:sz w:val="24"/>
        </w:rPr>
      </w:pPr>
      <w:r w:rsidRPr="004F40FB">
        <w:rPr>
          <w:rFonts w:asciiTheme="minorHAnsi" w:hAnsiTheme="minorHAnsi" w:cstheme="minorHAnsi"/>
          <w:sz w:val="24"/>
        </w:rPr>
        <w:t>Total de ônibus utilizados por período;</w:t>
      </w:r>
    </w:p>
    <w:p w:rsidR="00496538" w:rsidRPr="004F40FB" w:rsidRDefault="00496538" w:rsidP="00721ECD">
      <w:pPr>
        <w:pStyle w:val="SemEspaamento"/>
        <w:numPr>
          <w:ilvl w:val="0"/>
          <w:numId w:val="18"/>
        </w:numPr>
        <w:tabs>
          <w:tab w:val="left" w:pos="9356"/>
        </w:tabs>
        <w:ind w:right="0"/>
        <w:rPr>
          <w:rFonts w:asciiTheme="minorHAnsi" w:hAnsiTheme="minorHAnsi" w:cstheme="minorHAnsi"/>
          <w:sz w:val="24"/>
        </w:rPr>
      </w:pPr>
      <w:r w:rsidRPr="004F40FB">
        <w:rPr>
          <w:rFonts w:asciiTheme="minorHAnsi" w:hAnsiTheme="minorHAnsi" w:cstheme="minorHAnsi"/>
          <w:sz w:val="24"/>
        </w:rPr>
        <w:t>Viagens cumpridas ou não;</w:t>
      </w:r>
    </w:p>
    <w:p w:rsidR="00496538" w:rsidRPr="004F40FB" w:rsidRDefault="00496538" w:rsidP="00721ECD">
      <w:pPr>
        <w:pStyle w:val="SemEspaamento"/>
        <w:numPr>
          <w:ilvl w:val="0"/>
          <w:numId w:val="18"/>
        </w:numPr>
        <w:tabs>
          <w:tab w:val="left" w:pos="9356"/>
        </w:tabs>
        <w:ind w:right="0"/>
        <w:rPr>
          <w:rFonts w:asciiTheme="minorHAnsi" w:hAnsiTheme="minorHAnsi" w:cstheme="minorHAnsi"/>
          <w:sz w:val="24"/>
        </w:rPr>
      </w:pPr>
      <w:r w:rsidRPr="004F40FB">
        <w:rPr>
          <w:rFonts w:asciiTheme="minorHAnsi" w:hAnsiTheme="minorHAnsi" w:cstheme="minorHAnsi"/>
          <w:sz w:val="24"/>
        </w:rPr>
        <w:t>Viagens  com atraso, no horário ou adiantado;</w:t>
      </w:r>
    </w:p>
    <w:p w:rsidR="00496538" w:rsidRPr="004F40FB" w:rsidRDefault="00496538" w:rsidP="00721ECD">
      <w:pPr>
        <w:pStyle w:val="SemEspaamento"/>
        <w:numPr>
          <w:ilvl w:val="0"/>
          <w:numId w:val="18"/>
        </w:numPr>
        <w:tabs>
          <w:tab w:val="left" w:pos="9356"/>
        </w:tabs>
        <w:ind w:right="0"/>
        <w:rPr>
          <w:rFonts w:asciiTheme="minorHAnsi" w:hAnsiTheme="minorHAnsi" w:cstheme="minorHAnsi"/>
          <w:sz w:val="24"/>
        </w:rPr>
      </w:pPr>
      <w:r w:rsidRPr="004F40FB">
        <w:rPr>
          <w:rFonts w:asciiTheme="minorHAnsi" w:hAnsiTheme="minorHAnsi" w:cstheme="minorHAnsi"/>
          <w:sz w:val="24"/>
        </w:rPr>
        <w:t>Mapas dos deslocamentos dos ônibus nos itinerários ou fora de itinerário;</w:t>
      </w:r>
    </w:p>
    <w:p w:rsidR="00496538" w:rsidRPr="004F40FB" w:rsidRDefault="00496538" w:rsidP="00721ECD">
      <w:pPr>
        <w:pStyle w:val="SemEspaamento"/>
        <w:numPr>
          <w:ilvl w:val="0"/>
          <w:numId w:val="18"/>
        </w:numPr>
        <w:tabs>
          <w:tab w:val="left" w:pos="9356"/>
        </w:tabs>
        <w:ind w:right="0"/>
        <w:rPr>
          <w:rFonts w:asciiTheme="minorHAnsi" w:hAnsiTheme="minorHAnsi" w:cstheme="minorHAnsi"/>
          <w:sz w:val="24"/>
        </w:rPr>
      </w:pPr>
      <w:r w:rsidRPr="004F40FB">
        <w:rPr>
          <w:rFonts w:asciiTheme="minorHAnsi" w:hAnsiTheme="minorHAnsi" w:cstheme="minorHAnsi"/>
          <w:sz w:val="24"/>
        </w:rPr>
        <w:t>Total de passagens vendidas antecipadas ou no ato da utilização;</w:t>
      </w:r>
    </w:p>
    <w:p w:rsidR="00496538" w:rsidRPr="004F40FB" w:rsidRDefault="00496538" w:rsidP="00721ECD">
      <w:pPr>
        <w:pStyle w:val="SemEspaamento"/>
        <w:numPr>
          <w:ilvl w:val="0"/>
          <w:numId w:val="18"/>
        </w:numPr>
        <w:tabs>
          <w:tab w:val="left" w:pos="9356"/>
        </w:tabs>
        <w:ind w:right="0"/>
        <w:rPr>
          <w:rFonts w:asciiTheme="minorHAnsi" w:hAnsiTheme="minorHAnsi" w:cstheme="minorHAnsi"/>
          <w:sz w:val="24"/>
        </w:rPr>
      </w:pPr>
      <w:r w:rsidRPr="004F40FB">
        <w:rPr>
          <w:rFonts w:asciiTheme="minorHAnsi" w:hAnsiTheme="minorHAnsi" w:cstheme="minorHAnsi"/>
          <w:sz w:val="24"/>
        </w:rPr>
        <w:t>Toda movimentação dos postos e na central de atendimentos ao usuário;</w:t>
      </w:r>
    </w:p>
    <w:p w:rsidR="00496538" w:rsidRDefault="00496538" w:rsidP="00721ECD">
      <w:pPr>
        <w:pStyle w:val="SemEspaamento"/>
        <w:numPr>
          <w:ilvl w:val="0"/>
          <w:numId w:val="18"/>
        </w:numPr>
        <w:tabs>
          <w:tab w:val="left" w:pos="9356"/>
        </w:tabs>
        <w:ind w:right="0"/>
        <w:rPr>
          <w:rFonts w:asciiTheme="minorHAnsi" w:hAnsiTheme="minorHAnsi" w:cstheme="minorHAnsi"/>
          <w:sz w:val="24"/>
        </w:rPr>
      </w:pPr>
      <w:r w:rsidRPr="004F40FB">
        <w:rPr>
          <w:rFonts w:asciiTheme="minorHAnsi" w:hAnsiTheme="minorHAnsi" w:cstheme="minorHAnsi"/>
          <w:sz w:val="24"/>
        </w:rPr>
        <w:t>Formas de pagamentos das passagens antecipadas ou não.</w:t>
      </w:r>
    </w:p>
    <w:p w:rsidR="00DD1E0F" w:rsidRPr="004F40FB" w:rsidRDefault="00DD1E0F" w:rsidP="00721ECD">
      <w:pPr>
        <w:pStyle w:val="SemEspaamento"/>
        <w:tabs>
          <w:tab w:val="left" w:pos="9356"/>
        </w:tabs>
        <w:ind w:left="0" w:right="0"/>
        <w:rPr>
          <w:rFonts w:asciiTheme="minorHAnsi" w:hAnsiTheme="minorHAnsi" w:cstheme="minorHAnsi"/>
          <w:sz w:val="24"/>
        </w:rPr>
      </w:pPr>
    </w:p>
    <w:p w:rsidR="00496538" w:rsidRPr="00DD1E0F" w:rsidRDefault="00496538" w:rsidP="00721ECD">
      <w:pPr>
        <w:pStyle w:val="SemEspaamento"/>
        <w:numPr>
          <w:ilvl w:val="1"/>
          <w:numId w:val="15"/>
        </w:numPr>
        <w:tabs>
          <w:tab w:val="left" w:pos="9356"/>
        </w:tabs>
        <w:ind w:right="0" w:hanging="720"/>
        <w:rPr>
          <w:rFonts w:asciiTheme="minorHAnsi" w:hAnsiTheme="minorHAnsi" w:cstheme="minorHAnsi"/>
          <w:b/>
          <w:sz w:val="24"/>
          <w:lang w:eastAsia="ar-SA"/>
        </w:rPr>
      </w:pPr>
      <w:r w:rsidRPr="00DD1E0F">
        <w:rPr>
          <w:rFonts w:asciiTheme="minorHAnsi" w:hAnsiTheme="minorHAnsi" w:cstheme="minorHAnsi"/>
          <w:b/>
          <w:sz w:val="24"/>
          <w:lang w:eastAsia="ar-SA"/>
        </w:rPr>
        <w:t>Da comercialização de créditos</w:t>
      </w:r>
    </w:p>
    <w:p w:rsidR="00DD1E0F" w:rsidRPr="004F40FB" w:rsidRDefault="00DD1E0F" w:rsidP="00721ECD">
      <w:pPr>
        <w:pStyle w:val="SemEspaamento"/>
        <w:tabs>
          <w:tab w:val="left" w:pos="9356"/>
        </w:tabs>
        <w:ind w:left="720" w:right="0"/>
        <w:rPr>
          <w:rFonts w:asciiTheme="minorHAnsi" w:hAnsiTheme="minorHAnsi" w:cstheme="minorHAnsi"/>
          <w:sz w:val="24"/>
          <w:lang w:eastAsia="ar-SA"/>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A comercialização de créditos eletrônicos será efetuada pela CONCESSIONÁRIA, sob a supervisão e fiscalização do MUNICÍPIO. A comercialização de créditos dos cartões de passe antecipado e escolar poderá ser realizada nos pontos fixos, móveis e na internet.</w:t>
      </w:r>
    </w:p>
    <w:p w:rsidR="00DD1E0F" w:rsidRPr="004F40FB" w:rsidRDefault="00DD1E0F" w:rsidP="00721ECD">
      <w:pPr>
        <w:pStyle w:val="SemEspaamento"/>
        <w:tabs>
          <w:tab w:val="left" w:pos="9356"/>
        </w:tabs>
        <w:ind w:left="0" w:right="0"/>
        <w:rPr>
          <w:rFonts w:asciiTheme="minorHAnsi" w:hAnsiTheme="minorHAnsi" w:cstheme="minorHAnsi"/>
          <w:sz w:val="24"/>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Nos pontos fixos e móveis a comercialização de créditos deverá ser realizada através de moeda nacional corrente, cartão de débito e crédito. Na internet a comercialização de créditos deverá ser realizada através de boleto bancário ou cartão de crédito. A comercialização de créditos dos cartões de vale transporte será realizada através da internet.</w:t>
      </w:r>
    </w:p>
    <w:p w:rsidR="00DD1E0F" w:rsidRPr="004F40FB" w:rsidRDefault="00DD1E0F" w:rsidP="00721ECD">
      <w:pPr>
        <w:pStyle w:val="SemEspaamento"/>
        <w:tabs>
          <w:tab w:val="left" w:pos="9356"/>
        </w:tabs>
        <w:ind w:left="0" w:right="0"/>
        <w:rPr>
          <w:rFonts w:asciiTheme="minorHAnsi" w:hAnsiTheme="minorHAnsi" w:cstheme="minorHAnsi"/>
          <w:sz w:val="24"/>
        </w:rPr>
      </w:pPr>
    </w:p>
    <w:p w:rsidR="00496538" w:rsidRPr="00DD1E0F" w:rsidRDefault="00496538" w:rsidP="00721ECD">
      <w:pPr>
        <w:pStyle w:val="SemEspaamento"/>
        <w:numPr>
          <w:ilvl w:val="1"/>
          <w:numId w:val="15"/>
        </w:numPr>
        <w:tabs>
          <w:tab w:val="left" w:pos="9356"/>
        </w:tabs>
        <w:ind w:right="0" w:hanging="720"/>
        <w:rPr>
          <w:rFonts w:asciiTheme="minorHAnsi" w:hAnsiTheme="minorHAnsi" w:cstheme="minorHAnsi"/>
          <w:b/>
          <w:sz w:val="24"/>
          <w:lang w:eastAsia="ar-SA"/>
        </w:rPr>
      </w:pPr>
      <w:r w:rsidRPr="00DD1E0F">
        <w:rPr>
          <w:rFonts w:asciiTheme="minorHAnsi" w:hAnsiTheme="minorHAnsi" w:cstheme="minorHAnsi"/>
          <w:b/>
          <w:sz w:val="24"/>
          <w:lang w:eastAsia="ar-SA"/>
        </w:rPr>
        <w:t xml:space="preserve">Da fase de transição da comercialização de créditos entre o atual CONTRATADO  e a futura Concessionária </w:t>
      </w:r>
    </w:p>
    <w:p w:rsidR="00DD1E0F" w:rsidRPr="004F40FB" w:rsidRDefault="00DD1E0F" w:rsidP="00721ECD">
      <w:pPr>
        <w:pStyle w:val="SemEspaamento"/>
        <w:tabs>
          <w:tab w:val="left" w:pos="9356"/>
        </w:tabs>
        <w:ind w:left="720" w:right="0"/>
        <w:rPr>
          <w:rFonts w:asciiTheme="minorHAnsi" w:hAnsiTheme="minorHAnsi" w:cstheme="minorHAnsi"/>
          <w:sz w:val="24"/>
          <w:lang w:eastAsia="ar-SA"/>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 MUNICÍPIO deverá ressarcir o novo CONCESSIONÁRIO dos valores despendidos com os vale-transporte que estiverem em posse de e liberados para os usuários, até 90 (noventa) dias do início da execução do serviço.</w:t>
      </w:r>
    </w:p>
    <w:p w:rsidR="00DD1E0F" w:rsidRPr="004F40FB" w:rsidRDefault="00DD1E0F" w:rsidP="00721ECD">
      <w:pPr>
        <w:pStyle w:val="SemEspaamento"/>
        <w:tabs>
          <w:tab w:val="left" w:pos="9356"/>
        </w:tabs>
        <w:ind w:left="0" w:right="0"/>
        <w:rPr>
          <w:rFonts w:asciiTheme="minorHAnsi" w:hAnsiTheme="minorHAnsi" w:cstheme="minorHAnsi"/>
          <w:sz w:val="24"/>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Até a assunção completa do sistema de transportes pela nova concessionária vencedora do certame, o CONTRATADO (S) PRECÁRIO (S) poderá comercializar mensalmente vale-transporte, desde que respeitados o prazo e condições determinadas pelo MUNICÍPIO ao CONTRATADO (S) PRECÁRIO (S).</w:t>
      </w:r>
    </w:p>
    <w:p w:rsidR="00DD1E0F" w:rsidRPr="004F40FB" w:rsidRDefault="00DD1E0F" w:rsidP="00721ECD">
      <w:pPr>
        <w:pStyle w:val="SemEspaamento"/>
        <w:tabs>
          <w:tab w:val="left" w:pos="9356"/>
        </w:tabs>
        <w:ind w:left="0" w:right="0"/>
        <w:rPr>
          <w:rFonts w:asciiTheme="minorHAnsi" w:hAnsiTheme="minorHAnsi" w:cstheme="minorHAnsi"/>
          <w:sz w:val="24"/>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Os atuais bilhetes eletrônicos não poderão mais receber crédito a partir do início da Operação da nova CONCESSIONÁRIA. Os créditos adquiridos anteriormente a esta data poderão ser utilizados em até 90 (noventa) dias nos veículos ou na troca de novos bilhetes.</w:t>
      </w:r>
    </w:p>
    <w:p w:rsidR="00496538" w:rsidRPr="004F40FB" w:rsidRDefault="00496538" w:rsidP="00721ECD">
      <w:pPr>
        <w:pStyle w:val="SemEspaamento"/>
        <w:tabs>
          <w:tab w:val="left" w:pos="9356"/>
        </w:tabs>
        <w:ind w:left="0" w:right="0"/>
        <w:rPr>
          <w:rFonts w:asciiTheme="minorHAnsi" w:hAnsiTheme="minorHAnsi" w:cstheme="minorHAnsi"/>
          <w:sz w:val="24"/>
        </w:rPr>
      </w:pPr>
    </w:p>
    <w:p w:rsidR="00496538" w:rsidRPr="00DD1E0F" w:rsidRDefault="00496538" w:rsidP="00721ECD">
      <w:pPr>
        <w:pStyle w:val="SemEspaamento"/>
        <w:numPr>
          <w:ilvl w:val="1"/>
          <w:numId w:val="15"/>
        </w:numPr>
        <w:tabs>
          <w:tab w:val="left" w:pos="9356"/>
        </w:tabs>
        <w:ind w:right="0" w:hanging="720"/>
        <w:rPr>
          <w:rFonts w:asciiTheme="minorHAnsi" w:hAnsiTheme="minorHAnsi" w:cstheme="minorHAnsi"/>
          <w:b/>
          <w:sz w:val="24"/>
          <w:lang w:eastAsia="ar-SA"/>
        </w:rPr>
      </w:pPr>
      <w:r w:rsidRPr="00DD1E0F">
        <w:rPr>
          <w:rFonts w:asciiTheme="minorHAnsi" w:hAnsiTheme="minorHAnsi" w:cstheme="minorHAnsi"/>
          <w:b/>
          <w:sz w:val="24"/>
          <w:lang w:eastAsia="ar-SA"/>
        </w:rPr>
        <w:t>Rastreabilidade do Ônibus</w:t>
      </w:r>
    </w:p>
    <w:p w:rsidR="00DD1E0F" w:rsidRPr="004F40FB" w:rsidRDefault="00DD1E0F" w:rsidP="00721ECD">
      <w:pPr>
        <w:pStyle w:val="SemEspaamento"/>
        <w:tabs>
          <w:tab w:val="left" w:pos="9356"/>
        </w:tabs>
        <w:ind w:left="0" w:right="0"/>
        <w:rPr>
          <w:rFonts w:asciiTheme="minorHAnsi" w:hAnsiTheme="minorHAnsi" w:cstheme="minorHAnsi"/>
          <w:sz w:val="24"/>
          <w:lang w:eastAsia="ar-SA"/>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 SBE deverá possuir sistema integrado para rastreabilidade de todas as linhas de ônibus, devendo prever no mínimo os requisitos abaixo:</w:t>
      </w:r>
    </w:p>
    <w:p w:rsidR="00496538" w:rsidRPr="004F40FB" w:rsidRDefault="00496538" w:rsidP="00721ECD">
      <w:pPr>
        <w:pStyle w:val="SemEspaamento"/>
        <w:numPr>
          <w:ilvl w:val="0"/>
          <w:numId w:val="19"/>
        </w:numPr>
        <w:tabs>
          <w:tab w:val="left" w:pos="9356"/>
        </w:tabs>
        <w:ind w:right="0"/>
        <w:rPr>
          <w:rFonts w:asciiTheme="minorHAnsi" w:hAnsiTheme="minorHAnsi" w:cstheme="minorHAnsi"/>
          <w:sz w:val="24"/>
        </w:rPr>
      </w:pPr>
      <w:r w:rsidRPr="004F40FB">
        <w:rPr>
          <w:rFonts w:asciiTheme="minorHAnsi" w:hAnsiTheme="minorHAnsi" w:cstheme="minorHAnsi"/>
          <w:sz w:val="24"/>
        </w:rPr>
        <w:t>Localização dos ônibus;</w:t>
      </w:r>
    </w:p>
    <w:p w:rsidR="00496538" w:rsidRPr="004F40FB" w:rsidRDefault="00496538" w:rsidP="00721ECD">
      <w:pPr>
        <w:pStyle w:val="SemEspaamento"/>
        <w:numPr>
          <w:ilvl w:val="0"/>
          <w:numId w:val="19"/>
        </w:numPr>
        <w:tabs>
          <w:tab w:val="left" w:pos="9356"/>
        </w:tabs>
        <w:ind w:right="0"/>
        <w:rPr>
          <w:rFonts w:asciiTheme="minorHAnsi" w:hAnsiTheme="minorHAnsi" w:cstheme="minorHAnsi"/>
          <w:sz w:val="24"/>
        </w:rPr>
      </w:pPr>
      <w:r w:rsidRPr="004F40FB">
        <w:rPr>
          <w:rFonts w:asciiTheme="minorHAnsi" w:hAnsiTheme="minorHAnsi" w:cstheme="minorHAnsi"/>
          <w:sz w:val="24"/>
        </w:rPr>
        <w:t>Posição no trajeto;</w:t>
      </w:r>
    </w:p>
    <w:p w:rsidR="00496538" w:rsidRPr="004F40FB" w:rsidRDefault="00496538" w:rsidP="00721ECD">
      <w:pPr>
        <w:pStyle w:val="SemEspaamento"/>
        <w:numPr>
          <w:ilvl w:val="0"/>
          <w:numId w:val="19"/>
        </w:numPr>
        <w:tabs>
          <w:tab w:val="left" w:pos="9356"/>
        </w:tabs>
        <w:ind w:right="0"/>
        <w:rPr>
          <w:rFonts w:asciiTheme="minorHAnsi" w:hAnsiTheme="minorHAnsi" w:cstheme="minorHAnsi"/>
          <w:sz w:val="24"/>
        </w:rPr>
      </w:pPr>
      <w:r w:rsidRPr="004F40FB">
        <w:rPr>
          <w:rFonts w:asciiTheme="minorHAnsi" w:hAnsiTheme="minorHAnsi" w:cstheme="minorHAnsi"/>
          <w:sz w:val="24"/>
        </w:rPr>
        <w:t>Sinalização de atraso ou antecipação de horário;</w:t>
      </w:r>
    </w:p>
    <w:p w:rsidR="00496538" w:rsidRPr="004F40FB" w:rsidRDefault="00496538" w:rsidP="00721ECD">
      <w:pPr>
        <w:pStyle w:val="SemEspaamento"/>
        <w:numPr>
          <w:ilvl w:val="0"/>
          <w:numId w:val="19"/>
        </w:numPr>
        <w:tabs>
          <w:tab w:val="left" w:pos="9356"/>
        </w:tabs>
        <w:ind w:right="0"/>
        <w:rPr>
          <w:rFonts w:asciiTheme="minorHAnsi" w:hAnsiTheme="minorHAnsi" w:cstheme="minorHAnsi"/>
          <w:sz w:val="24"/>
        </w:rPr>
      </w:pPr>
      <w:r w:rsidRPr="004F40FB">
        <w:rPr>
          <w:rFonts w:asciiTheme="minorHAnsi" w:hAnsiTheme="minorHAnsi" w:cstheme="minorHAnsi"/>
          <w:sz w:val="24"/>
        </w:rPr>
        <w:t>Possuir painel de gestão de viagens, com inícios e términos programadas;</w:t>
      </w:r>
    </w:p>
    <w:p w:rsidR="00496538" w:rsidRPr="004F40FB" w:rsidRDefault="00496538" w:rsidP="00721ECD">
      <w:pPr>
        <w:pStyle w:val="SemEspaamento"/>
        <w:numPr>
          <w:ilvl w:val="0"/>
          <w:numId w:val="19"/>
        </w:numPr>
        <w:tabs>
          <w:tab w:val="left" w:pos="9356"/>
        </w:tabs>
        <w:ind w:right="0"/>
        <w:rPr>
          <w:rFonts w:asciiTheme="minorHAnsi" w:hAnsiTheme="minorHAnsi" w:cstheme="minorHAnsi"/>
          <w:sz w:val="24"/>
        </w:rPr>
      </w:pPr>
      <w:r w:rsidRPr="004F40FB">
        <w:rPr>
          <w:rFonts w:asciiTheme="minorHAnsi" w:hAnsiTheme="minorHAnsi" w:cstheme="minorHAnsi"/>
          <w:sz w:val="24"/>
        </w:rPr>
        <w:lastRenderedPageBreak/>
        <w:t>Alertas de viagens não compridas ou concluídas.</w:t>
      </w:r>
    </w:p>
    <w:p w:rsidR="00DD1E0F" w:rsidRDefault="00DD1E0F" w:rsidP="00721ECD">
      <w:pPr>
        <w:pStyle w:val="SemEspaamento"/>
        <w:tabs>
          <w:tab w:val="left" w:pos="9356"/>
        </w:tabs>
        <w:ind w:left="0" w:right="0"/>
        <w:rPr>
          <w:rFonts w:asciiTheme="minorHAnsi" w:hAnsiTheme="minorHAnsi" w:cstheme="minorHAnsi"/>
          <w:sz w:val="24"/>
          <w:lang w:eastAsia="ar-SA"/>
        </w:rPr>
      </w:pPr>
    </w:p>
    <w:p w:rsidR="00496538" w:rsidRDefault="00496538" w:rsidP="00721ECD">
      <w:pPr>
        <w:pStyle w:val="SemEspaamento"/>
        <w:numPr>
          <w:ilvl w:val="1"/>
          <w:numId w:val="15"/>
        </w:numPr>
        <w:tabs>
          <w:tab w:val="left" w:pos="9356"/>
        </w:tabs>
        <w:ind w:right="0" w:hanging="720"/>
        <w:rPr>
          <w:rFonts w:asciiTheme="minorHAnsi" w:hAnsiTheme="minorHAnsi" w:cstheme="minorHAnsi"/>
          <w:b/>
          <w:sz w:val="24"/>
          <w:lang w:eastAsia="ar-SA"/>
        </w:rPr>
      </w:pPr>
      <w:r w:rsidRPr="00DD1E0F">
        <w:rPr>
          <w:rFonts w:asciiTheme="minorHAnsi" w:hAnsiTheme="minorHAnsi" w:cstheme="minorHAnsi"/>
          <w:b/>
          <w:sz w:val="24"/>
          <w:lang w:eastAsia="ar-SA"/>
        </w:rPr>
        <w:t>Das gratuidades</w:t>
      </w:r>
    </w:p>
    <w:p w:rsidR="00DD1E0F" w:rsidRPr="00DD1E0F" w:rsidRDefault="00DD1E0F" w:rsidP="00721ECD">
      <w:pPr>
        <w:pStyle w:val="SemEspaamento"/>
        <w:tabs>
          <w:tab w:val="left" w:pos="9356"/>
        </w:tabs>
        <w:ind w:left="720" w:right="0"/>
        <w:rPr>
          <w:rFonts w:asciiTheme="minorHAnsi" w:hAnsiTheme="minorHAnsi" w:cstheme="minorHAnsi"/>
          <w:b/>
          <w:sz w:val="24"/>
          <w:lang w:eastAsia="ar-SA"/>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 xml:space="preserve">As gratuidades existentes no Sistema de Transporte Coletivo por Ônibus </w:t>
      </w:r>
      <w:r w:rsidR="00DD1E0F">
        <w:rPr>
          <w:rFonts w:asciiTheme="minorHAnsi" w:hAnsiTheme="minorHAnsi" w:cstheme="minorHAnsi"/>
          <w:sz w:val="24"/>
        </w:rPr>
        <w:t>con</w:t>
      </w:r>
      <w:r w:rsidRPr="004F40FB">
        <w:rPr>
          <w:rFonts w:asciiTheme="minorHAnsi" w:hAnsiTheme="minorHAnsi" w:cstheme="minorHAnsi"/>
          <w:sz w:val="24"/>
        </w:rPr>
        <w:t>forme estabel</w:t>
      </w:r>
      <w:r w:rsidR="00DD1E0F">
        <w:rPr>
          <w:rFonts w:asciiTheme="minorHAnsi" w:hAnsiTheme="minorHAnsi" w:cstheme="minorHAnsi"/>
          <w:sz w:val="24"/>
        </w:rPr>
        <w:t>ecido em Lei.</w:t>
      </w:r>
    </w:p>
    <w:p w:rsidR="00DD1E0F" w:rsidRPr="004F40FB" w:rsidRDefault="00DD1E0F" w:rsidP="00721ECD">
      <w:pPr>
        <w:pStyle w:val="SemEspaamento"/>
        <w:tabs>
          <w:tab w:val="left" w:pos="9356"/>
        </w:tabs>
        <w:ind w:left="0" w:right="0"/>
        <w:rPr>
          <w:rFonts w:asciiTheme="minorHAnsi" w:hAnsiTheme="minorHAnsi" w:cstheme="minorHAnsi"/>
          <w:sz w:val="24"/>
        </w:rPr>
      </w:pPr>
    </w:p>
    <w:p w:rsidR="00496538" w:rsidRPr="00DD1E0F" w:rsidRDefault="00496538" w:rsidP="00721ECD">
      <w:pPr>
        <w:pStyle w:val="SemEspaamento"/>
        <w:numPr>
          <w:ilvl w:val="1"/>
          <w:numId w:val="15"/>
        </w:numPr>
        <w:tabs>
          <w:tab w:val="left" w:pos="9356"/>
        </w:tabs>
        <w:ind w:right="0" w:hanging="720"/>
        <w:rPr>
          <w:rFonts w:asciiTheme="minorHAnsi" w:hAnsiTheme="minorHAnsi" w:cstheme="minorHAnsi"/>
          <w:b/>
          <w:sz w:val="24"/>
          <w:lang w:eastAsia="ar-SA"/>
        </w:rPr>
      </w:pPr>
      <w:r w:rsidRPr="00DD1E0F">
        <w:rPr>
          <w:rFonts w:asciiTheme="minorHAnsi" w:hAnsiTheme="minorHAnsi" w:cstheme="minorHAnsi"/>
          <w:b/>
          <w:sz w:val="24"/>
          <w:lang w:eastAsia="ar-SA"/>
        </w:rPr>
        <w:t>Do local de prestação dos serviços</w:t>
      </w:r>
    </w:p>
    <w:p w:rsidR="00DD1E0F" w:rsidRPr="004F40FB" w:rsidRDefault="00DD1E0F" w:rsidP="00721ECD">
      <w:pPr>
        <w:pStyle w:val="SemEspaamento"/>
        <w:tabs>
          <w:tab w:val="left" w:pos="9356"/>
        </w:tabs>
        <w:ind w:left="720" w:right="0"/>
        <w:rPr>
          <w:rFonts w:asciiTheme="minorHAnsi" w:hAnsiTheme="minorHAnsi" w:cstheme="minorHAnsi"/>
          <w:sz w:val="24"/>
          <w:lang w:eastAsia="ar-SA"/>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 xml:space="preserve">Os serviços constantes neste Anexo serão prestados no Município de </w:t>
      </w:r>
      <w:r w:rsidR="00DD1E0F">
        <w:rPr>
          <w:rFonts w:asciiTheme="minorHAnsi" w:hAnsiTheme="minorHAnsi" w:cstheme="minorHAnsi"/>
          <w:sz w:val="24"/>
        </w:rPr>
        <w:t>Canela</w:t>
      </w:r>
      <w:r w:rsidRPr="004F40FB">
        <w:rPr>
          <w:rFonts w:asciiTheme="minorHAnsi" w:hAnsiTheme="minorHAnsi" w:cstheme="minorHAnsi"/>
          <w:sz w:val="24"/>
        </w:rPr>
        <w:t xml:space="preserve">  em todos os ônibus da frota do transporte coletivo, nas garagens e escritórios da CONCESSIONÁRIA, na central (ou centrais) de atendimento ao usuário, nas dependências da concessionária, tanto para venda quanto para validação de passagens.</w:t>
      </w:r>
    </w:p>
    <w:p w:rsidR="00DD1E0F" w:rsidRPr="004F40FB" w:rsidRDefault="00DD1E0F" w:rsidP="00721ECD">
      <w:pPr>
        <w:pStyle w:val="SemEspaamento"/>
        <w:tabs>
          <w:tab w:val="left" w:pos="9356"/>
        </w:tabs>
        <w:ind w:left="0" w:right="0"/>
        <w:rPr>
          <w:rFonts w:asciiTheme="minorHAnsi" w:hAnsiTheme="minorHAnsi" w:cstheme="minorHAnsi"/>
          <w:sz w:val="24"/>
        </w:rPr>
      </w:pPr>
    </w:p>
    <w:p w:rsidR="00496538" w:rsidRDefault="00496538" w:rsidP="00721ECD">
      <w:pPr>
        <w:pStyle w:val="SemEspaamento"/>
        <w:numPr>
          <w:ilvl w:val="1"/>
          <w:numId w:val="15"/>
        </w:numPr>
        <w:tabs>
          <w:tab w:val="left" w:pos="9356"/>
        </w:tabs>
        <w:ind w:right="0" w:hanging="720"/>
        <w:rPr>
          <w:rFonts w:asciiTheme="minorHAnsi" w:hAnsiTheme="minorHAnsi" w:cstheme="minorHAnsi"/>
          <w:b/>
          <w:sz w:val="24"/>
          <w:lang w:eastAsia="ar-SA"/>
        </w:rPr>
      </w:pPr>
      <w:r w:rsidRPr="00DD1E0F">
        <w:rPr>
          <w:rFonts w:asciiTheme="minorHAnsi" w:hAnsiTheme="minorHAnsi" w:cstheme="minorHAnsi"/>
          <w:b/>
          <w:sz w:val="24"/>
          <w:lang w:eastAsia="ar-SA"/>
        </w:rPr>
        <w:t>Dos critérios técnicos e de qualidade</w:t>
      </w:r>
    </w:p>
    <w:p w:rsidR="00DD1E0F" w:rsidRPr="00DD1E0F" w:rsidRDefault="00DD1E0F" w:rsidP="00721ECD">
      <w:pPr>
        <w:pStyle w:val="SemEspaamento"/>
        <w:tabs>
          <w:tab w:val="left" w:pos="9356"/>
        </w:tabs>
        <w:ind w:left="720" w:right="0"/>
        <w:rPr>
          <w:rFonts w:asciiTheme="minorHAnsi" w:hAnsiTheme="minorHAnsi" w:cstheme="minorHAnsi"/>
          <w:b/>
          <w:sz w:val="24"/>
          <w:lang w:eastAsia="ar-SA"/>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Os serviços, materiais e/ou insumos ofertados pela CONCESSIONÁRIA deverão, obrigatoriamente, atender às exigências de qualidade, observado os padrões e normas ditadas pelos órgãos competentes de controle de fiscalização de qualidade industrial – ABNT, INMETRO, etc. – tomando-se por base as recomendações técnicas.</w:t>
      </w:r>
    </w:p>
    <w:p w:rsidR="00496538" w:rsidRPr="004F40FB" w:rsidRDefault="00496538" w:rsidP="001B5798">
      <w:pPr>
        <w:pStyle w:val="SemEspaamento"/>
        <w:tabs>
          <w:tab w:val="left" w:pos="9356"/>
        </w:tabs>
        <w:ind w:left="0"/>
        <w:rPr>
          <w:rFonts w:asciiTheme="minorHAnsi" w:hAnsiTheme="minorHAnsi" w:cstheme="minorHAnsi"/>
          <w:sz w:val="24"/>
        </w:rPr>
      </w:pPr>
    </w:p>
    <w:p w:rsidR="00496538" w:rsidRPr="00C8079D" w:rsidRDefault="00496538" w:rsidP="00721ECD">
      <w:pPr>
        <w:pStyle w:val="SemEspaamento"/>
        <w:numPr>
          <w:ilvl w:val="0"/>
          <w:numId w:val="15"/>
        </w:numPr>
        <w:tabs>
          <w:tab w:val="left" w:pos="9356"/>
        </w:tabs>
        <w:ind w:right="0" w:hanging="720"/>
        <w:rPr>
          <w:rFonts w:asciiTheme="minorHAnsi" w:hAnsiTheme="minorHAnsi" w:cstheme="minorHAnsi"/>
          <w:b/>
          <w:sz w:val="24"/>
          <w:lang w:eastAsia="ar-SA"/>
        </w:rPr>
      </w:pPr>
      <w:r w:rsidRPr="00C8079D">
        <w:rPr>
          <w:rFonts w:asciiTheme="minorHAnsi" w:hAnsiTheme="minorHAnsi" w:cstheme="minorHAnsi"/>
          <w:b/>
          <w:sz w:val="24"/>
          <w:lang w:eastAsia="ar-SA"/>
        </w:rPr>
        <w:t>DO APLICATIVO – APP AO USUÁRIO</w:t>
      </w:r>
    </w:p>
    <w:p w:rsidR="00DD1E0F" w:rsidRPr="004F40FB" w:rsidRDefault="00DD1E0F" w:rsidP="00721ECD">
      <w:pPr>
        <w:pStyle w:val="SemEspaamento"/>
        <w:tabs>
          <w:tab w:val="left" w:pos="9356"/>
        </w:tabs>
        <w:ind w:left="0" w:right="0"/>
        <w:rPr>
          <w:rFonts w:asciiTheme="minorHAnsi" w:hAnsiTheme="minorHAnsi" w:cstheme="minorHAnsi"/>
          <w:sz w:val="24"/>
          <w:lang w:eastAsia="ar-SA"/>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 xml:space="preserve">O aplicativo para celulares, nas plataformas </w:t>
      </w:r>
      <w:r w:rsidRPr="00A70AB8">
        <w:rPr>
          <w:rFonts w:asciiTheme="minorHAnsi" w:hAnsiTheme="minorHAnsi" w:cstheme="minorHAnsi"/>
          <w:i/>
          <w:sz w:val="24"/>
        </w:rPr>
        <w:t>Android, Windows Phone e IOS</w:t>
      </w:r>
      <w:r w:rsidRPr="004F40FB">
        <w:rPr>
          <w:rFonts w:asciiTheme="minorHAnsi" w:hAnsiTheme="minorHAnsi" w:cstheme="minorHAnsi"/>
          <w:sz w:val="24"/>
        </w:rPr>
        <w:t xml:space="preserve">, é uma ferramenta tecnológica que visa incentivar o uso do sistema municipal de transporte coletivo </w:t>
      </w:r>
      <w:r w:rsidR="00DD1E0F">
        <w:rPr>
          <w:rFonts w:asciiTheme="minorHAnsi" w:hAnsiTheme="minorHAnsi" w:cstheme="minorHAnsi"/>
          <w:sz w:val="24"/>
        </w:rPr>
        <w:t>de Canela</w:t>
      </w:r>
      <w:r w:rsidRPr="004F40FB">
        <w:rPr>
          <w:rFonts w:asciiTheme="minorHAnsi" w:hAnsiTheme="minorHAnsi" w:cstheme="minorHAnsi"/>
          <w:sz w:val="24"/>
        </w:rPr>
        <w:t>.</w:t>
      </w: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Estudos apontam que muitas pessoas não utilizam o serviço de transporte coletivo porque não conhecem as linhas nem mesmo os horários do transporte coletivo. As informações do sistema devem ter acesso facilitado.</w:t>
      </w:r>
    </w:p>
    <w:p w:rsidR="00A70AB8" w:rsidRPr="004F40FB" w:rsidRDefault="00A70AB8" w:rsidP="00721ECD">
      <w:pPr>
        <w:pStyle w:val="SemEspaamento"/>
        <w:tabs>
          <w:tab w:val="left" w:pos="9356"/>
        </w:tabs>
        <w:ind w:left="0" w:right="0"/>
        <w:rPr>
          <w:rFonts w:asciiTheme="minorHAnsi" w:hAnsiTheme="minorHAnsi" w:cstheme="minorHAnsi"/>
          <w:sz w:val="24"/>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 xml:space="preserve">Com um telefone celular o usuário poderá acessar o aplicativo e visualizar a operação do sistema: onde está o ônibus, que horas o veículo chegará na parada, qual o próximo ônibus que irá para o seu destino, etc. </w:t>
      </w:r>
    </w:p>
    <w:p w:rsidR="00A70AB8" w:rsidRPr="004F40FB" w:rsidRDefault="00A70AB8" w:rsidP="00721ECD">
      <w:pPr>
        <w:pStyle w:val="SemEspaamento"/>
        <w:tabs>
          <w:tab w:val="left" w:pos="9356"/>
        </w:tabs>
        <w:ind w:left="0" w:right="0"/>
        <w:rPr>
          <w:rFonts w:asciiTheme="minorHAnsi" w:hAnsiTheme="minorHAnsi" w:cstheme="minorHAnsi"/>
          <w:sz w:val="24"/>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 objetivo é trazer comodidade, segurança e confiabilidade ao transporte coletivo e, através desta ferramenta, aumentar o número de passageiros, que tem como consequência a obtenção de modicidade tarifária. O aplicativo ao usuário será implantado pela empresa vencedora do processo licitatório.</w:t>
      </w:r>
    </w:p>
    <w:p w:rsidR="00C8079D" w:rsidRPr="004F40FB" w:rsidRDefault="00C8079D" w:rsidP="00721ECD">
      <w:pPr>
        <w:pStyle w:val="SemEspaamento"/>
        <w:tabs>
          <w:tab w:val="left" w:pos="9356"/>
        </w:tabs>
        <w:ind w:left="0" w:right="0"/>
        <w:rPr>
          <w:rFonts w:asciiTheme="minorHAnsi" w:hAnsiTheme="minorHAnsi" w:cstheme="minorHAnsi"/>
          <w:sz w:val="24"/>
        </w:rPr>
      </w:pPr>
    </w:p>
    <w:p w:rsidR="00496538" w:rsidRPr="00F43FF1" w:rsidRDefault="00496538" w:rsidP="00721ECD">
      <w:pPr>
        <w:pStyle w:val="SemEspaamento"/>
        <w:numPr>
          <w:ilvl w:val="1"/>
          <w:numId w:val="15"/>
        </w:numPr>
        <w:tabs>
          <w:tab w:val="left" w:pos="9356"/>
        </w:tabs>
        <w:ind w:left="851" w:right="0" w:hanging="851"/>
        <w:rPr>
          <w:rFonts w:asciiTheme="minorHAnsi" w:hAnsiTheme="minorHAnsi" w:cstheme="minorHAnsi"/>
          <w:b/>
          <w:sz w:val="24"/>
          <w:lang w:eastAsia="ar-SA"/>
        </w:rPr>
      </w:pPr>
      <w:r w:rsidRPr="00F43FF1">
        <w:rPr>
          <w:rFonts w:asciiTheme="minorHAnsi" w:hAnsiTheme="minorHAnsi" w:cstheme="minorHAnsi"/>
          <w:b/>
          <w:sz w:val="24"/>
          <w:lang w:eastAsia="ar-SA"/>
        </w:rPr>
        <w:t xml:space="preserve">Requisitos e condições para fornecimento do </w:t>
      </w:r>
      <w:r w:rsidRPr="002E61A8">
        <w:rPr>
          <w:rFonts w:asciiTheme="minorHAnsi" w:hAnsiTheme="minorHAnsi" w:cstheme="minorHAnsi"/>
          <w:b/>
          <w:i/>
          <w:sz w:val="24"/>
          <w:lang w:eastAsia="ar-SA"/>
        </w:rPr>
        <w:t>software</w:t>
      </w:r>
      <w:r w:rsidRPr="00F43FF1">
        <w:rPr>
          <w:rFonts w:asciiTheme="minorHAnsi" w:hAnsiTheme="minorHAnsi" w:cstheme="minorHAnsi"/>
          <w:b/>
          <w:sz w:val="24"/>
          <w:lang w:eastAsia="ar-SA"/>
        </w:rPr>
        <w:t xml:space="preserve"> do APP</w:t>
      </w:r>
    </w:p>
    <w:p w:rsidR="00DD1E0F" w:rsidRPr="004F40FB" w:rsidRDefault="00DD1E0F" w:rsidP="00721ECD">
      <w:pPr>
        <w:pStyle w:val="SemEspaamento"/>
        <w:tabs>
          <w:tab w:val="left" w:pos="9356"/>
        </w:tabs>
        <w:ind w:left="720" w:right="0"/>
        <w:rPr>
          <w:rFonts w:asciiTheme="minorHAnsi" w:hAnsiTheme="minorHAnsi" w:cstheme="minorHAnsi"/>
          <w:sz w:val="24"/>
          <w:lang w:eastAsia="ar-SA"/>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A aprovação do aplicativo – APP será realizada pelo MUNICÍPIO, que emitirá o Termo de Aceite. A manutenção, suporte, atualização e hospedagem do sistema ficará a cargo da CONCESSIONÁRIA, sem ônus para o MUNICÍPIO.</w:t>
      </w:r>
    </w:p>
    <w:p w:rsidR="00F43FF1" w:rsidRPr="004F40FB" w:rsidRDefault="00F43FF1" w:rsidP="00721ECD">
      <w:pPr>
        <w:pStyle w:val="SemEspaamento"/>
        <w:tabs>
          <w:tab w:val="left" w:pos="9356"/>
        </w:tabs>
        <w:ind w:left="0" w:right="0"/>
        <w:rPr>
          <w:rFonts w:asciiTheme="minorHAnsi" w:hAnsiTheme="minorHAnsi" w:cstheme="minorHAnsi"/>
          <w:sz w:val="24"/>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 APP poderá ser implantado em conjunto com o SBE, utilizando o mesmo sistema ou de forma separada.</w:t>
      </w:r>
    </w:p>
    <w:p w:rsidR="00496538" w:rsidRPr="00F43FF1" w:rsidRDefault="00496538" w:rsidP="00721ECD">
      <w:pPr>
        <w:pStyle w:val="SemEspaamento"/>
        <w:numPr>
          <w:ilvl w:val="2"/>
          <w:numId w:val="15"/>
        </w:numPr>
        <w:tabs>
          <w:tab w:val="left" w:pos="9356"/>
        </w:tabs>
        <w:ind w:left="851" w:right="0" w:hanging="851"/>
        <w:rPr>
          <w:rFonts w:asciiTheme="minorHAnsi" w:hAnsiTheme="minorHAnsi" w:cstheme="minorHAnsi"/>
          <w:b/>
          <w:sz w:val="24"/>
          <w:lang w:eastAsia="ar-SA"/>
        </w:rPr>
      </w:pPr>
      <w:r w:rsidRPr="004F40FB">
        <w:rPr>
          <w:rFonts w:asciiTheme="minorHAnsi" w:hAnsiTheme="minorHAnsi" w:cstheme="minorHAnsi"/>
          <w:sz w:val="24"/>
          <w:lang w:eastAsia="ar-SA"/>
        </w:rPr>
        <w:lastRenderedPageBreak/>
        <w:t xml:space="preserve"> </w:t>
      </w:r>
      <w:r w:rsidR="00F43FF1">
        <w:rPr>
          <w:rFonts w:asciiTheme="minorHAnsi" w:hAnsiTheme="minorHAnsi" w:cstheme="minorHAnsi"/>
          <w:b/>
          <w:sz w:val="24"/>
          <w:lang w:eastAsia="ar-SA"/>
        </w:rPr>
        <w:t>Geo</w:t>
      </w:r>
      <w:r w:rsidR="00A70AB8">
        <w:rPr>
          <w:rFonts w:asciiTheme="minorHAnsi" w:hAnsiTheme="minorHAnsi" w:cstheme="minorHAnsi"/>
          <w:b/>
          <w:sz w:val="24"/>
          <w:lang w:eastAsia="ar-SA"/>
        </w:rPr>
        <w:t>r</w:t>
      </w:r>
      <w:r w:rsidRPr="00F43FF1">
        <w:rPr>
          <w:rFonts w:asciiTheme="minorHAnsi" w:hAnsiTheme="minorHAnsi" w:cstheme="minorHAnsi"/>
          <w:b/>
          <w:sz w:val="24"/>
          <w:lang w:eastAsia="ar-SA"/>
        </w:rPr>
        <w:t>referência de linhas</w:t>
      </w:r>
    </w:p>
    <w:p w:rsidR="00F43FF1" w:rsidRPr="004F40FB" w:rsidRDefault="00F43FF1" w:rsidP="00721ECD">
      <w:pPr>
        <w:pStyle w:val="SemEspaamento"/>
        <w:tabs>
          <w:tab w:val="left" w:pos="9356"/>
        </w:tabs>
        <w:ind w:left="1080" w:right="0"/>
        <w:rPr>
          <w:rFonts w:asciiTheme="minorHAnsi" w:hAnsiTheme="minorHAnsi" w:cstheme="minorHAnsi"/>
          <w:sz w:val="24"/>
          <w:lang w:eastAsia="ar-SA"/>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 xml:space="preserve">Todas as linhas e pontos de embarque e desembarque deverão ter mapeadas suas coordenadas/paradas através de GPS de </w:t>
      </w:r>
      <w:r w:rsidRPr="00A70AB8">
        <w:rPr>
          <w:rFonts w:asciiTheme="minorHAnsi" w:hAnsiTheme="minorHAnsi" w:cstheme="minorHAnsi"/>
          <w:i/>
          <w:sz w:val="24"/>
        </w:rPr>
        <w:t>smartfone</w:t>
      </w:r>
      <w:r w:rsidRPr="004F40FB">
        <w:rPr>
          <w:rFonts w:asciiTheme="minorHAnsi" w:hAnsiTheme="minorHAnsi" w:cstheme="minorHAnsi"/>
          <w:sz w:val="24"/>
        </w:rPr>
        <w:t xml:space="preserve"> ou similares, que venham a ser criados e torne-se de domínio público em cada ônibus, interligados ou não no SBE.</w:t>
      </w:r>
    </w:p>
    <w:p w:rsidR="00F43FF1" w:rsidRPr="004F40FB" w:rsidRDefault="00F43FF1" w:rsidP="00721ECD">
      <w:pPr>
        <w:pStyle w:val="SemEspaamento"/>
        <w:tabs>
          <w:tab w:val="left" w:pos="9356"/>
        </w:tabs>
        <w:ind w:left="0" w:right="0"/>
        <w:rPr>
          <w:rFonts w:asciiTheme="minorHAnsi" w:hAnsiTheme="minorHAnsi" w:cstheme="minorHAnsi"/>
          <w:sz w:val="24"/>
        </w:rPr>
      </w:pPr>
    </w:p>
    <w:p w:rsidR="00496538" w:rsidRPr="00A70AB8" w:rsidRDefault="00496538" w:rsidP="00721ECD">
      <w:pPr>
        <w:pStyle w:val="SemEspaamento"/>
        <w:numPr>
          <w:ilvl w:val="2"/>
          <w:numId w:val="15"/>
        </w:numPr>
        <w:tabs>
          <w:tab w:val="left" w:pos="9356"/>
        </w:tabs>
        <w:ind w:left="851" w:right="0" w:hanging="851"/>
        <w:rPr>
          <w:rFonts w:asciiTheme="minorHAnsi" w:hAnsiTheme="minorHAnsi" w:cstheme="minorHAnsi"/>
          <w:b/>
          <w:sz w:val="24"/>
          <w:lang w:eastAsia="ar-SA"/>
        </w:rPr>
      </w:pPr>
      <w:r w:rsidRPr="00A70AB8">
        <w:rPr>
          <w:rFonts w:asciiTheme="minorHAnsi" w:hAnsiTheme="minorHAnsi" w:cstheme="minorHAnsi"/>
          <w:b/>
          <w:sz w:val="24"/>
          <w:lang w:eastAsia="ar-SA"/>
        </w:rPr>
        <w:t>Consulta das Linhas pelo Usuário</w:t>
      </w:r>
    </w:p>
    <w:p w:rsidR="00F43FF1" w:rsidRPr="004F40FB" w:rsidRDefault="00F43FF1" w:rsidP="00721ECD">
      <w:pPr>
        <w:pStyle w:val="SemEspaamento"/>
        <w:tabs>
          <w:tab w:val="left" w:pos="9356"/>
        </w:tabs>
        <w:ind w:left="1080" w:right="0"/>
        <w:rPr>
          <w:rFonts w:asciiTheme="minorHAnsi" w:hAnsiTheme="minorHAnsi" w:cstheme="minorHAnsi"/>
          <w:sz w:val="24"/>
          <w:lang w:eastAsia="ar-SA"/>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 xml:space="preserve">A consulta será através do aplicativo em versões </w:t>
      </w:r>
      <w:r w:rsidRPr="00A70AB8">
        <w:rPr>
          <w:rFonts w:asciiTheme="minorHAnsi" w:hAnsiTheme="minorHAnsi" w:cstheme="minorHAnsi"/>
          <w:i/>
          <w:sz w:val="24"/>
        </w:rPr>
        <w:t>Android, Windows Phone e IOS</w:t>
      </w:r>
      <w:r w:rsidRPr="004F40FB">
        <w:rPr>
          <w:rFonts w:asciiTheme="minorHAnsi" w:hAnsiTheme="minorHAnsi" w:cstheme="minorHAnsi"/>
          <w:sz w:val="24"/>
        </w:rPr>
        <w:t>, nas suas versões mais utilizadas, bem como em novas tecnologias a serem implementadas no mercado nacional. A informação básica de entrada para a consulta deve ser o endereço início e final da viagem. Deverão ainda ser disponibilizadas outras formas de pesquisa, minimamente como dia e horário para a viagem; busca por caminhos como troca durante a viagem deve ser feito pelo aplicativo. O aplicativo também deve prever que podem existir trocas de linhas além de locais com paradas em comum, troca de linha no meio do trajeto em locais próximos</w:t>
      </w:r>
    </w:p>
    <w:p w:rsidR="00A70AB8" w:rsidRPr="004F40FB" w:rsidRDefault="00A70AB8" w:rsidP="00721ECD">
      <w:pPr>
        <w:pStyle w:val="SemEspaamento"/>
        <w:tabs>
          <w:tab w:val="left" w:pos="9356"/>
        </w:tabs>
        <w:ind w:left="0" w:right="0"/>
        <w:rPr>
          <w:rFonts w:asciiTheme="minorHAnsi" w:hAnsiTheme="minorHAnsi" w:cstheme="minorHAnsi"/>
          <w:sz w:val="24"/>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Para tanto deve buscar integração com sistema de mapas online, onde o usuário também pode entrar clicando num mapa, com as paradas impressas. A consulta dos endereços pode ser feita utilizando um dos itens a seguir: Rua, B</w:t>
      </w:r>
      <w:r w:rsidR="00A70AB8">
        <w:rPr>
          <w:rFonts w:asciiTheme="minorHAnsi" w:hAnsiTheme="minorHAnsi" w:cstheme="minorHAnsi"/>
          <w:sz w:val="24"/>
        </w:rPr>
        <w:t>airro, Ponto (abrigo de ônibus).</w:t>
      </w:r>
    </w:p>
    <w:p w:rsidR="00A70AB8" w:rsidRPr="004F40FB" w:rsidRDefault="00A70AB8" w:rsidP="00721ECD">
      <w:pPr>
        <w:pStyle w:val="SemEspaamento"/>
        <w:tabs>
          <w:tab w:val="left" w:pos="9356"/>
        </w:tabs>
        <w:ind w:left="0" w:right="0"/>
        <w:rPr>
          <w:rFonts w:asciiTheme="minorHAnsi" w:hAnsiTheme="minorHAnsi" w:cstheme="minorHAnsi"/>
          <w:sz w:val="24"/>
        </w:rPr>
      </w:pPr>
    </w:p>
    <w:p w:rsidR="00496538" w:rsidRPr="004F40FB"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 xml:space="preserve">O sistema deve atender aos seguintes  requisitos: </w:t>
      </w:r>
    </w:p>
    <w:p w:rsidR="00496538" w:rsidRPr="004F40FB" w:rsidRDefault="00496538" w:rsidP="00721ECD">
      <w:pPr>
        <w:pStyle w:val="SemEspaamento"/>
        <w:numPr>
          <w:ilvl w:val="0"/>
          <w:numId w:val="20"/>
        </w:numPr>
        <w:tabs>
          <w:tab w:val="left" w:pos="9356"/>
        </w:tabs>
        <w:ind w:right="0"/>
        <w:rPr>
          <w:rFonts w:asciiTheme="minorHAnsi" w:hAnsiTheme="minorHAnsi" w:cstheme="minorHAnsi"/>
          <w:sz w:val="24"/>
        </w:rPr>
      </w:pPr>
      <w:r w:rsidRPr="004F40FB">
        <w:rPr>
          <w:rFonts w:asciiTheme="minorHAnsi" w:hAnsiTheme="minorHAnsi" w:cstheme="minorHAnsi"/>
          <w:sz w:val="24"/>
        </w:rPr>
        <w:t>Validar os endereços de início e fim, auxiliando o usuário a definir um endereço válido. O aplicativo de consulta deve localizar as paradas próximas ao ponto indicado pelo usuário (pontos válidos), realizando transformações dos endereços fornecidos em coordenadas;</w:t>
      </w:r>
    </w:p>
    <w:p w:rsidR="00496538" w:rsidRPr="004F40FB" w:rsidRDefault="00496538" w:rsidP="00721ECD">
      <w:pPr>
        <w:pStyle w:val="SemEspaamento"/>
        <w:numPr>
          <w:ilvl w:val="0"/>
          <w:numId w:val="20"/>
        </w:numPr>
        <w:tabs>
          <w:tab w:val="left" w:pos="9356"/>
        </w:tabs>
        <w:ind w:right="0"/>
        <w:rPr>
          <w:rFonts w:asciiTheme="minorHAnsi" w:hAnsiTheme="minorHAnsi" w:cstheme="minorHAnsi"/>
          <w:sz w:val="24"/>
        </w:rPr>
      </w:pPr>
      <w:r w:rsidRPr="004F40FB">
        <w:rPr>
          <w:rFonts w:asciiTheme="minorHAnsi" w:hAnsiTheme="minorHAnsi" w:cstheme="minorHAnsi"/>
          <w:sz w:val="24"/>
        </w:rPr>
        <w:t>Encontrados endereços válidos, buscar pelos pontos de parada mais próximos da origem e destino;</w:t>
      </w:r>
    </w:p>
    <w:p w:rsidR="00496538" w:rsidRPr="004F40FB" w:rsidRDefault="00496538" w:rsidP="00721ECD">
      <w:pPr>
        <w:pStyle w:val="SemEspaamento"/>
        <w:numPr>
          <w:ilvl w:val="0"/>
          <w:numId w:val="20"/>
        </w:numPr>
        <w:tabs>
          <w:tab w:val="left" w:pos="9356"/>
        </w:tabs>
        <w:ind w:right="0"/>
        <w:rPr>
          <w:rFonts w:asciiTheme="minorHAnsi" w:hAnsiTheme="minorHAnsi" w:cstheme="minorHAnsi"/>
          <w:sz w:val="24"/>
        </w:rPr>
      </w:pPr>
      <w:r w:rsidRPr="004F40FB">
        <w:rPr>
          <w:rFonts w:asciiTheme="minorHAnsi" w:hAnsiTheme="minorHAnsi" w:cstheme="minorHAnsi"/>
          <w:sz w:val="24"/>
        </w:rPr>
        <w:t>Buscar as linhas que atendem as paradas de início e fim. O aplicativo de consulta buscará as paradas próximas às coordenadas de início e fim;</w:t>
      </w:r>
    </w:p>
    <w:p w:rsidR="00496538" w:rsidRPr="004F40FB" w:rsidRDefault="00496538" w:rsidP="00721ECD">
      <w:pPr>
        <w:pStyle w:val="SemEspaamento"/>
        <w:numPr>
          <w:ilvl w:val="0"/>
          <w:numId w:val="20"/>
        </w:numPr>
        <w:tabs>
          <w:tab w:val="left" w:pos="9356"/>
        </w:tabs>
        <w:ind w:right="0"/>
        <w:rPr>
          <w:rFonts w:asciiTheme="minorHAnsi" w:hAnsiTheme="minorHAnsi" w:cstheme="minorHAnsi"/>
          <w:sz w:val="24"/>
        </w:rPr>
      </w:pPr>
      <w:r w:rsidRPr="004F40FB">
        <w:rPr>
          <w:rFonts w:asciiTheme="minorHAnsi" w:hAnsiTheme="minorHAnsi" w:cstheme="minorHAnsi"/>
          <w:sz w:val="24"/>
        </w:rPr>
        <w:t>Apontar posições geográficas em mapas para consultar as Paradas mais próximas do ponto inicial da viagem;</w:t>
      </w:r>
    </w:p>
    <w:p w:rsidR="00496538" w:rsidRPr="004F40FB" w:rsidRDefault="00496538" w:rsidP="00721ECD">
      <w:pPr>
        <w:pStyle w:val="SemEspaamento"/>
        <w:numPr>
          <w:ilvl w:val="0"/>
          <w:numId w:val="20"/>
        </w:numPr>
        <w:tabs>
          <w:tab w:val="left" w:pos="9356"/>
        </w:tabs>
        <w:ind w:right="0"/>
        <w:rPr>
          <w:rFonts w:asciiTheme="minorHAnsi" w:hAnsiTheme="minorHAnsi" w:cstheme="minorHAnsi"/>
          <w:sz w:val="24"/>
        </w:rPr>
      </w:pPr>
      <w:r w:rsidRPr="004F40FB">
        <w:rPr>
          <w:rFonts w:asciiTheme="minorHAnsi" w:hAnsiTheme="minorHAnsi" w:cstheme="minorHAnsi"/>
          <w:sz w:val="24"/>
        </w:rPr>
        <w:t>Informar ao usuário as linhas disponíveis, com a duração média da viagem em cada linha, baseada na base histór</w:t>
      </w:r>
      <w:r w:rsidR="00A70AB8">
        <w:rPr>
          <w:rFonts w:asciiTheme="minorHAnsi" w:hAnsiTheme="minorHAnsi" w:cstheme="minorHAnsi"/>
          <w:sz w:val="24"/>
        </w:rPr>
        <w:t>ica e o dia e horário da viagem;</w:t>
      </w:r>
    </w:p>
    <w:p w:rsidR="00496538" w:rsidRPr="004F40FB" w:rsidRDefault="00496538" w:rsidP="00721ECD">
      <w:pPr>
        <w:pStyle w:val="SemEspaamento"/>
        <w:numPr>
          <w:ilvl w:val="0"/>
          <w:numId w:val="20"/>
        </w:numPr>
        <w:tabs>
          <w:tab w:val="left" w:pos="9356"/>
        </w:tabs>
        <w:ind w:right="0"/>
        <w:rPr>
          <w:rFonts w:asciiTheme="minorHAnsi" w:hAnsiTheme="minorHAnsi" w:cstheme="minorHAnsi"/>
          <w:sz w:val="24"/>
        </w:rPr>
      </w:pPr>
      <w:r w:rsidRPr="004F40FB">
        <w:rPr>
          <w:rFonts w:asciiTheme="minorHAnsi" w:hAnsiTheme="minorHAnsi" w:cstheme="minorHAnsi"/>
          <w:sz w:val="24"/>
        </w:rPr>
        <w:t xml:space="preserve">Exibição dos resultados com todo o trajeto que deve ser </w:t>
      </w:r>
      <w:r w:rsidR="00A70AB8">
        <w:rPr>
          <w:rFonts w:asciiTheme="minorHAnsi" w:hAnsiTheme="minorHAnsi" w:cstheme="minorHAnsi"/>
          <w:sz w:val="24"/>
        </w:rPr>
        <w:t>feito;</w:t>
      </w:r>
    </w:p>
    <w:p w:rsidR="00496538" w:rsidRPr="004F40FB" w:rsidRDefault="00496538" w:rsidP="00721ECD">
      <w:pPr>
        <w:pStyle w:val="SemEspaamento"/>
        <w:numPr>
          <w:ilvl w:val="0"/>
          <w:numId w:val="20"/>
        </w:numPr>
        <w:tabs>
          <w:tab w:val="left" w:pos="9356"/>
        </w:tabs>
        <w:ind w:right="0"/>
        <w:rPr>
          <w:rFonts w:asciiTheme="minorHAnsi" w:hAnsiTheme="minorHAnsi" w:cstheme="minorHAnsi"/>
          <w:sz w:val="24"/>
        </w:rPr>
      </w:pPr>
      <w:r w:rsidRPr="004F40FB">
        <w:rPr>
          <w:rFonts w:asciiTheme="minorHAnsi" w:hAnsiTheme="minorHAnsi" w:cstheme="minorHAnsi"/>
          <w:sz w:val="24"/>
        </w:rPr>
        <w:t>Exibir o mapa com a rota escolhida;</w:t>
      </w:r>
    </w:p>
    <w:p w:rsidR="00496538" w:rsidRPr="004F40FB" w:rsidRDefault="00496538" w:rsidP="00721ECD">
      <w:pPr>
        <w:pStyle w:val="SemEspaamento"/>
        <w:numPr>
          <w:ilvl w:val="0"/>
          <w:numId w:val="20"/>
        </w:numPr>
        <w:tabs>
          <w:tab w:val="left" w:pos="9356"/>
        </w:tabs>
        <w:ind w:right="0"/>
        <w:rPr>
          <w:rFonts w:asciiTheme="minorHAnsi" w:hAnsiTheme="minorHAnsi" w:cstheme="minorHAnsi"/>
          <w:sz w:val="24"/>
        </w:rPr>
      </w:pPr>
      <w:r w:rsidRPr="004F40FB">
        <w:rPr>
          <w:rFonts w:asciiTheme="minorHAnsi" w:hAnsiTheme="minorHAnsi" w:cstheme="minorHAnsi"/>
          <w:sz w:val="24"/>
        </w:rPr>
        <w:t>Mostrar a localização atual do próximo carro a passar pela parada inicial. Deve ser feito via aplicativo observando qual o último carro da linha que passou pela parada anterior a inicial sem atingir a inicial;</w:t>
      </w:r>
    </w:p>
    <w:p w:rsidR="00496538" w:rsidRPr="004F40FB" w:rsidRDefault="00496538" w:rsidP="00721ECD">
      <w:pPr>
        <w:pStyle w:val="SemEspaamento"/>
        <w:numPr>
          <w:ilvl w:val="0"/>
          <w:numId w:val="20"/>
        </w:numPr>
        <w:tabs>
          <w:tab w:val="left" w:pos="9356"/>
        </w:tabs>
        <w:ind w:right="0"/>
        <w:rPr>
          <w:rFonts w:asciiTheme="minorHAnsi" w:hAnsiTheme="minorHAnsi" w:cstheme="minorHAnsi"/>
          <w:sz w:val="24"/>
        </w:rPr>
      </w:pPr>
      <w:r w:rsidRPr="004F40FB">
        <w:rPr>
          <w:rFonts w:asciiTheme="minorHAnsi" w:hAnsiTheme="minorHAnsi" w:cstheme="minorHAnsi"/>
          <w:sz w:val="24"/>
        </w:rPr>
        <w:t>Linhas que passam por uma determinada Parada;</w:t>
      </w:r>
    </w:p>
    <w:p w:rsidR="00496538" w:rsidRPr="004F40FB" w:rsidRDefault="00496538" w:rsidP="00721ECD">
      <w:pPr>
        <w:pStyle w:val="SemEspaamento"/>
        <w:numPr>
          <w:ilvl w:val="0"/>
          <w:numId w:val="20"/>
        </w:numPr>
        <w:tabs>
          <w:tab w:val="left" w:pos="9356"/>
        </w:tabs>
        <w:ind w:right="0"/>
        <w:rPr>
          <w:rFonts w:asciiTheme="minorHAnsi" w:hAnsiTheme="minorHAnsi" w:cstheme="minorHAnsi"/>
          <w:sz w:val="24"/>
        </w:rPr>
      </w:pPr>
      <w:r w:rsidRPr="004F40FB">
        <w:rPr>
          <w:rFonts w:asciiTheme="minorHAnsi" w:hAnsiTheme="minorHAnsi" w:cstheme="minorHAnsi"/>
          <w:sz w:val="24"/>
        </w:rPr>
        <w:t>Fazer uma interface web própria (portal/sítio eletrônico) para dispositivos móveis para quem não desejar instalar o aplicativo poder acessar o serviço igualmente como os demais usuários. Esta interface ficará hospedada na própria CONCESSIONÁRIA ou em local a ser designada por ela;</w:t>
      </w:r>
    </w:p>
    <w:p w:rsidR="00496538" w:rsidRPr="004F40FB" w:rsidRDefault="00496538" w:rsidP="00721ECD">
      <w:pPr>
        <w:pStyle w:val="SemEspaamento"/>
        <w:numPr>
          <w:ilvl w:val="0"/>
          <w:numId w:val="20"/>
        </w:numPr>
        <w:tabs>
          <w:tab w:val="left" w:pos="9356"/>
        </w:tabs>
        <w:ind w:right="0"/>
        <w:rPr>
          <w:rFonts w:asciiTheme="minorHAnsi" w:hAnsiTheme="minorHAnsi" w:cstheme="minorHAnsi"/>
          <w:sz w:val="24"/>
        </w:rPr>
      </w:pPr>
      <w:r w:rsidRPr="004F40FB">
        <w:rPr>
          <w:rFonts w:asciiTheme="minorHAnsi" w:hAnsiTheme="minorHAnsi" w:cstheme="minorHAnsi"/>
          <w:sz w:val="24"/>
        </w:rPr>
        <w:t>Permitir consultar serviços básicos associados às paradas.</w:t>
      </w:r>
    </w:p>
    <w:p w:rsidR="00496538" w:rsidRPr="004F40FB" w:rsidRDefault="00496538" w:rsidP="00721ECD">
      <w:pPr>
        <w:pStyle w:val="SemEspaamento"/>
        <w:numPr>
          <w:ilvl w:val="0"/>
          <w:numId w:val="20"/>
        </w:numPr>
        <w:tabs>
          <w:tab w:val="left" w:pos="9356"/>
        </w:tabs>
        <w:ind w:right="0"/>
        <w:rPr>
          <w:rFonts w:asciiTheme="minorHAnsi" w:hAnsiTheme="minorHAnsi" w:cstheme="minorHAnsi"/>
          <w:sz w:val="24"/>
        </w:rPr>
      </w:pPr>
      <w:r w:rsidRPr="004F40FB">
        <w:rPr>
          <w:rFonts w:asciiTheme="minorHAnsi" w:hAnsiTheme="minorHAnsi" w:cstheme="minorHAnsi"/>
          <w:sz w:val="24"/>
        </w:rPr>
        <w:t>Indicar serviços básicos:</w:t>
      </w:r>
    </w:p>
    <w:p w:rsidR="00496538" w:rsidRPr="004F40FB" w:rsidRDefault="00496538" w:rsidP="00721ECD">
      <w:pPr>
        <w:pStyle w:val="SemEspaamento"/>
        <w:numPr>
          <w:ilvl w:val="1"/>
          <w:numId w:val="21"/>
        </w:numPr>
        <w:tabs>
          <w:tab w:val="left" w:pos="9356"/>
        </w:tabs>
        <w:ind w:right="0"/>
        <w:rPr>
          <w:rFonts w:asciiTheme="minorHAnsi" w:hAnsiTheme="minorHAnsi" w:cstheme="minorHAnsi"/>
          <w:sz w:val="24"/>
        </w:rPr>
      </w:pPr>
      <w:r w:rsidRPr="004F40FB">
        <w:rPr>
          <w:rFonts w:asciiTheme="minorHAnsi" w:hAnsiTheme="minorHAnsi" w:cstheme="minorHAnsi"/>
          <w:sz w:val="24"/>
        </w:rPr>
        <w:lastRenderedPageBreak/>
        <w:t>Hospital/ Postos de saúde /UPA</w:t>
      </w:r>
      <w:r w:rsidR="002E61A8">
        <w:rPr>
          <w:rFonts w:asciiTheme="minorHAnsi" w:hAnsiTheme="minorHAnsi" w:cstheme="minorHAnsi"/>
          <w:sz w:val="24"/>
        </w:rPr>
        <w:t>’</w:t>
      </w:r>
      <w:r w:rsidRPr="004F40FB">
        <w:rPr>
          <w:rFonts w:asciiTheme="minorHAnsi" w:hAnsiTheme="minorHAnsi" w:cstheme="minorHAnsi"/>
          <w:sz w:val="24"/>
        </w:rPr>
        <w:t>s mais próximos;</w:t>
      </w:r>
    </w:p>
    <w:p w:rsidR="00496538" w:rsidRPr="004F40FB" w:rsidRDefault="002E61A8" w:rsidP="00721ECD">
      <w:pPr>
        <w:pStyle w:val="SemEspaamento"/>
        <w:numPr>
          <w:ilvl w:val="1"/>
          <w:numId w:val="21"/>
        </w:numPr>
        <w:tabs>
          <w:tab w:val="left" w:pos="9356"/>
        </w:tabs>
        <w:ind w:right="0"/>
        <w:rPr>
          <w:rFonts w:asciiTheme="minorHAnsi" w:hAnsiTheme="minorHAnsi" w:cstheme="minorHAnsi"/>
          <w:sz w:val="24"/>
        </w:rPr>
      </w:pPr>
      <w:r>
        <w:rPr>
          <w:rFonts w:asciiTheme="minorHAnsi" w:hAnsiTheme="minorHAnsi" w:cstheme="minorHAnsi"/>
          <w:sz w:val="24"/>
        </w:rPr>
        <w:t>Delegacia / Posto P</w:t>
      </w:r>
      <w:r w:rsidR="00496538" w:rsidRPr="004F40FB">
        <w:rPr>
          <w:rFonts w:asciiTheme="minorHAnsi" w:hAnsiTheme="minorHAnsi" w:cstheme="minorHAnsi"/>
          <w:sz w:val="24"/>
        </w:rPr>
        <w:t>olicial mais próximo;</w:t>
      </w:r>
    </w:p>
    <w:p w:rsidR="00496538" w:rsidRPr="004F40FB" w:rsidRDefault="00496538" w:rsidP="00721ECD">
      <w:pPr>
        <w:pStyle w:val="SemEspaamento"/>
        <w:numPr>
          <w:ilvl w:val="1"/>
          <w:numId w:val="21"/>
        </w:numPr>
        <w:tabs>
          <w:tab w:val="left" w:pos="9356"/>
        </w:tabs>
        <w:ind w:right="0"/>
        <w:rPr>
          <w:rFonts w:asciiTheme="minorHAnsi" w:hAnsiTheme="minorHAnsi" w:cstheme="minorHAnsi"/>
          <w:sz w:val="24"/>
        </w:rPr>
      </w:pPr>
      <w:r w:rsidRPr="004F40FB">
        <w:rPr>
          <w:rFonts w:asciiTheme="minorHAnsi" w:hAnsiTheme="minorHAnsi" w:cstheme="minorHAnsi"/>
          <w:sz w:val="24"/>
        </w:rPr>
        <w:t>Área de bancos mais próximos;</w:t>
      </w:r>
    </w:p>
    <w:p w:rsidR="00496538" w:rsidRPr="004F40FB" w:rsidRDefault="00496538" w:rsidP="00721ECD">
      <w:pPr>
        <w:pStyle w:val="SemEspaamento"/>
        <w:numPr>
          <w:ilvl w:val="1"/>
          <w:numId w:val="21"/>
        </w:numPr>
        <w:tabs>
          <w:tab w:val="left" w:pos="9356"/>
        </w:tabs>
        <w:ind w:right="0"/>
        <w:rPr>
          <w:rFonts w:asciiTheme="minorHAnsi" w:hAnsiTheme="minorHAnsi" w:cstheme="minorHAnsi"/>
          <w:sz w:val="24"/>
        </w:rPr>
      </w:pPr>
      <w:r w:rsidRPr="004F40FB">
        <w:rPr>
          <w:rFonts w:asciiTheme="minorHAnsi" w:hAnsiTheme="minorHAnsi" w:cstheme="minorHAnsi"/>
          <w:sz w:val="24"/>
        </w:rPr>
        <w:t>Serviços públicos mais próximos;</w:t>
      </w:r>
    </w:p>
    <w:p w:rsidR="00496538" w:rsidRDefault="00496538" w:rsidP="00721ECD">
      <w:pPr>
        <w:pStyle w:val="SemEspaamento"/>
        <w:numPr>
          <w:ilvl w:val="1"/>
          <w:numId w:val="21"/>
        </w:numPr>
        <w:tabs>
          <w:tab w:val="left" w:pos="9356"/>
        </w:tabs>
        <w:ind w:right="0"/>
        <w:rPr>
          <w:rFonts w:asciiTheme="minorHAnsi" w:hAnsiTheme="minorHAnsi" w:cstheme="minorHAnsi"/>
          <w:sz w:val="24"/>
        </w:rPr>
      </w:pPr>
      <w:r w:rsidRPr="004F40FB">
        <w:rPr>
          <w:rFonts w:asciiTheme="minorHAnsi" w:hAnsiTheme="minorHAnsi" w:cstheme="minorHAnsi"/>
          <w:sz w:val="24"/>
        </w:rPr>
        <w:t>Bombeiros / Brigada Militar e Guarda Municipal mais próximo.</w:t>
      </w:r>
    </w:p>
    <w:p w:rsidR="00A70AB8" w:rsidRPr="004F40FB" w:rsidRDefault="00A70AB8" w:rsidP="00721ECD">
      <w:pPr>
        <w:pStyle w:val="SemEspaamento"/>
        <w:tabs>
          <w:tab w:val="left" w:pos="9356"/>
        </w:tabs>
        <w:ind w:left="1440" w:right="0"/>
        <w:rPr>
          <w:rFonts w:asciiTheme="minorHAnsi" w:hAnsiTheme="minorHAnsi" w:cstheme="minorHAnsi"/>
          <w:sz w:val="24"/>
        </w:rPr>
      </w:pPr>
    </w:p>
    <w:p w:rsidR="00496538" w:rsidRPr="00A70AB8" w:rsidRDefault="00496538" w:rsidP="00721ECD">
      <w:pPr>
        <w:pStyle w:val="SemEspaamento"/>
        <w:numPr>
          <w:ilvl w:val="2"/>
          <w:numId w:val="15"/>
        </w:numPr>
        <w:tabs>
          <w:tab w:val="left" w:pos="9356"/>
        </w:tabs>
        <w:ind w:left="851" w:right="0" w:hanging="851"/>
        <w:rPr>
          <w:rFonts w:asciiTheme="minorHAnsi" w:hAnsiTheme="minorHAnsi" w:cstheme="minorHAnsi"/>
          <w:b/>
          <w:sz w:val="24"/>
          <w:lang w:eastAsia="ar-SA"/>
        </w:rPr>
      </w:pPr>
      <w:r w:rsidRPr="00A70AB8">
        <w:rPr>
          <w:rFonts w:asciiTheme="minorHAnsi" w:hAnsiTheme="minorHAnsi" w:cstheme="minorHAnsi"/>
          <w:b/>
          <w:sz w:val="24"/>
          <w:lang w:eastAsia="ar-SA"/>
        </w:rPr>
        <w:t>Comunicação com Usuários</w:t>
      </w:r>
    </w:p>
    <w:p w:rsidR="00A70AB8" w:rsidRPr="004F40FB" w:rsidRDefault="00A70AB8" w:rsidP="00721ECD">
      <w:pPr>
        <w:pStyle w:val="SemEspaamento"/>
        <w:tabs>
          <w:tab w:val="left" w:pos="9356"/>
        </w:tabs>
        <w:ind w:left="1080" w:right="0"/>
        <w:rPr>
          <w:rFonts w:asciiTheme="minorHAnsi" w:hAnsiTheme="minorHAnsi" w:cstheme="minorHAnsi"/>
          <w:sz w:val="24"/>
          <w:lang w:eastAsia="ar-SA"/>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Usuário instalará o aplicativo em seu celular e realizará o cadastro no site móvel ou aplicativo (APP) e poderá incluir seu número de telefone para receber avisos da empresa.</w:t>
      </w:r>
    </w:p>
    <w:p w:rsidR="00E41217" w:rsidRPr="004F40FB" w:rsidRDefault="00E41217" w:rsidP="00721ECD">
      <w:pPr>
        <w:pStyle w:val="SemEspaamento"/>
        <w:tabs>
          <w:tab w:val="left" w:pos="9356"/>
        </w:tabs>
        <w:ind w:left="0" w:right="0"/>
        <w:rPr>
          <w:rFonts w:asciiTheme="minorHAnsi" w:hAnsiTheme="minorHAnsi" w:cstheme="minorHAnsi"/>
          <w:sz w:val="24"/>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Usuário poderá ativar o serviço para receber alertas no celular.</w:t>
      </w:r>
    </w:p>
    <w:p w:rsidR="00E41217" w:rsidRPr="004F40FB" w:rsidRDefault="00E41217" w:rsidP="00721ECD">
      <w:pPr>
        <w:pStyle w:val="SemEspaamento"/>
        <w:tabs>
          <w:tab w:val="left" w:pos="9356"/>
        </w:tabs>
        <w:ind w:left="0" w:right="0"/>
        <w:rPr>
          <w:rFonts w:asciiTheme="minorHAnsi" w:hAnsiTheme="minorHAnsi" w:cstheme="minorHAnsi"/>
          <w:sz w:val="24"/>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Alguns dos serviços que deverão ser disponibilizados:</w:t>
      </w:r>
    </w:p>
    <w:p w:rsidR="00496538" w:rsidRPr="004F40FB" w:rsidRDefault="00496538" w:rsidP="00721ECD">
      <w:pPr>
        <w:pStyle w:val="SemEspaamento"/>
        <w:numPr>
          <w:ilvl w:val="0"/>
          <w:numId w:val="22"/>
        </w:numPr>
        <w:tabs>
          <w:tab w:val="left" w:pos="9356"/>
        </w:tabs>
        <w:ind w:right="0"/>
        <w:rPr>
          <w:rFonts w:asciiTheme="minorHAnsi" w:hAnsiTheme="minorHAnsi" w:cstheme="minorHAnsi"/>
          <w:sz w:val="24"/>
        </w:rPr>
      </w:pPr>
      <w:r w:rsidRPr="004F40FB">
        <w:rPr>
          <w:rFonts w:asciiTheme="minorHAnsi" w:hAnsiTheme="minorHAnsi" w:cstheme="minorHAnsi"/>
          <w:sz w:val="24"/>
        </w:rPr>
        <w:t>Serviço de consulta, onde o usuário informa Linha, e Parada para saber qual a previsão para chegada do próximo carro, no ponto de embarque ou desembarque escolhido;</w:t>
      </w:r>
    </w:p>
    <w:p w:rsidR="00496538" w:rsidRPr="004F40FB" w:rsidRDefault="00496538" w:rsidP="00721ECD">
      <w:pPr>
        <w:pStyle w:val="SemEspaamento"/>
        <w:numPr>
          <w:ilvl w:val="0"/>
          <w:numId w:val="22"/>
        </w:numPr>
        <w:tabs>
          <w:tab w:val="left" w:pos="9356"/>
        </w:tabs>
        <w:ind w:right="0"/>
        <w:rPr>
          <w:rFonts w:asciiTheme="minorHAnsi" w:hAnsiTheme="minorHAnsi" w:cstheme="minorHAnsi"/>
          <w:sz w:val="24"/>
        </w:rPr>
      </w:pPr>
      <w:r w:rsidRPr="004F40FB">
        <w:rPr>
          <w:rFonts w:asciiTheme="minorHAnsi" w:hAnsiTheme="minorHAnsi" w:cstheme="minorHAnsi"/>
          <w:sz w:val="24"/>
        </w:rPr>
        <w:t>Serviço de consulta para pesquisar por informações sobre todas as linhas e horários da empresa de ônibus diretamente a base de dados da empresa;</w:t>
      </w:r>
    </w:p>
    <w:p w:rsidR="00496538" w:rsidRPr="004F40FB" w:rsidRDefault="00496538" w:rsidP="00721ECD">
      <w:pPr>
        <w:pStyle w:val="SemEspaamento"/>
        <w:numPr>
          <w:ilvl w:val="0"/>
          <w:numId w:val="22"/>
        </w:numPr>
        <w:tabs>
          <w:tab w:val="left" w:pos="9356"/>
        </w:tabs>
        <w:ind w:right="0"/>
        <w:rPr>
          <w:rFonts w:asciiTheme="minorHAnsi" w:hAnsiTheme="minorHAnsi" w:cstheme="minorHAnsi"/>
          <w:sz w:val="24"/>
        </w:rPr>
      </w:pPr>
      <w:r w:rsidRPr="004F40FB">
        <w:rPr>
          <w:rFonts w:asciiTheme="minorHAnsi" w:hAnsiTheme="minorHAnsi" w:cstheme="minorHAnsi"/>
          <w:sz w:val="24"/>
        </w:rPr>
        <w:t>Previsão de chegada dos ônibus;</w:t>
      </w:r>
    </w:p>
    <w:p w:rsidR="00496538" w:rsidRPr="004F40FB" w:rsidRDefault="00496538" w:rsidP="00721ECD">
      <w:pPr>
        <w:pStyle w:val="SemEspaamento"/>
        <w:numPr>
          <w:ilvl w:val="0"/>
          <w:numId w:val="22"/>
        </w:numPr>
        <w:tabs>
          <w:tab w:val="left" w:pos="9356"/>
        </w:tabs>
        <w:ind w:right="0"/>
        <w:rPr>
          <w:rFonts w:asciiTheme="minorHAnsi" w:hAnsiTheme="minorHAnsi" w:cstheme="minorHAnsi"/>
          <w:sz w:val="24"/>
        </w:rPr>
      </w:pPr>
      <w:r w:rsidRPr="004F40FB">
        <w:rPr>
          <w:rFonts w:asciiTheme="minorHAnsi" w:hAnsiTheme="minorHAnsi" w:cstheme="minorHAnsi"/>
          <w:sz w:val="24"/>
        </w:rPr>
        <w:t>Consulta de Itinerários com previsão do tempo de deslocamento, incluindo trechos a pé.</w:t>
      </w:r>
    </w:p>
    <w:p w:rsidR="00496538" w:rsidRPr="004F40FB" w:rsidRDefault="00496538" w:rsidP="00721ECD">
      <w:pPr>
        <w:pStyle w:val="SemEspaamento"/>
        <w:tabs>
          <w:tab w:val="left" w:pos="9356"/>
        </w:tabs>
        <w:ind w:left="0" w:right="0"/>
        <w:rPr>
          <w:rFonts w:asciiTheme="minorHAnsi" w:hAnsiTheme="minorHAnsi" w:cstheme="minorHAnsi"/>
          <w:sz w:val="24"/>
        </w:rPr>
      </w:pPr>
    </w:p>
    <w:p w:rsidR="00496538" w:rsidRPr="00E41217" w:rsidRDefault="00496538" w:rsidP="00721ECD">
      <w:pPr>
        <w:pStyle w:val="SemEspaamento"/>
        <w:numPr>
          <w:ilvl w:val="0"/>
          <w:numId w:val="15"/>
        </w:numPr>
        <w:tabs>
          <w:tab w:val="left" w:pos="9356"/>
        </w:tabs>
        <w:ind w:right="0" w:hanging="720"/>
        <w:rPr>
          <w:rFonts w:asciiTheme="minorHAnsi" w:hAnsiTheme="minorHAnsi" w:cstheme="minorHAnsi"/>
          <w:b/>
          <w:sz w:val="24"/>
          <w:lang w:eastAsia="ar-SA"/>
        </w:rPr>
      </w:pPr>
      <w:r w:rsidRPr="00E41217">
        <w:rPr>
          <w:rFonts w:asciiTheme="minorHAnsi" w:hAnsiTheme="minorHAnsi" w:cstheme="minorHAnsi"/>
          <w:b/>
          <w:sz w:val="24"/>
          <w:lang w:eastAsia="ar-SA"/>
        </w:rPr>
        <w:t>DOS PRAZOS E CONDIÇÕES</w:t>
      </w:r>
    </w:p>
    <w:p w:rsidR="00E41217" w:rsidRPr="004F40FB" w:rsidRDefault="00E41217" w:rsidP="00721ECD">
      <w:pPr>
        <w:pStyle w:val="SemEspaamento"/>
        <w:tabs>
          <w:tab w:val="left" w:pos="9356"/>
        </w:tabs>
        <w:ind w:left="720" w:right="0"/>
        <w:rPr>
          <w:rFonts w:asciiTheme="minorHAnsi" w:hAnsiTheme="minorHAnsi" w:cstheme="minorHAnsi"/>
          <w:sz w:val="24"/>
          <w:lang w:eastAsia="ar-SA"/>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 prazo máximo para implantação do Serviço de Bilhetagem Eletrônica (SBE) em todos os ônibus do serviço de transporte coletivo municipal e da Central de Controle Operacional, é concomitante com o início da execução dos serviços.</w:t>
      </w:r>
    </w:p>
    <w:p w:rsidR="00E41217" w:rsidRPr="004F40FB" w:rsidRDefault="00E41217" w:rsidP="00721ECD">
      <w:pPr>
        <w:pStyle w:val="SemEspaamento"/>
        <w:tabs>
          <w:tab w:val="left" w:pos="9356"/>
        </w:tabs>
        <w:ind w:left="0" w:right="0"/>
        <w:rPr>
          <w:rFonts w:asciiTheme="minorHAnsi" w:hAnsiTheme="minorHAnsi" w:cstheme="minorHAnsi"/>
          <w:sz w:val="24"/>
        </w:rPr>
      </w:pPr>
    </w:p>
    <w:p w:rsidR="00496538" w:rsidRPr="00E41217" w:rsidRDefault="00496538" w:rsidP="00721ECD">
      <w:pPr>
        <w:pStyle w:val="SemEspaamento"/>
        <w:numPr>
          <w:ilvl w:val="0"/>
          <w:numId w:val="15"/>
        </w:numPr>
        <w:tabs>
          <w:tab w:val="left" w:pos="9356"/>
        </w:tabs>
        <w:ind w:right="0" w:hanging="720"/>
        <w:rPr>
          <w:rFonts w:asciiTheme="minorHAnsi" w:hAnsiTheme="minorHAnsi" w:cstheme="minorHAnsi"/>
          <w:b/>
          <w:sz w:val="24"/>
          <w:lang w:eastAsia="ar-SA"/>
        </w:rPr>
      </w:pPr>
      <w:r w:rsidRPr="00E41217">
        <w:rPr>
          <w:rFonts w:asciiTheme="minorHAnsi" w:hAnsiTheme="minorHAnsi" w:cstheme="minorHAnsi"/>
          <w:b/>
          <w:sz w:val="24"/>
          <w:lang w:eastAsia="ar-SA"/>
        </w:rPr>
        <w:t>DAS OBRIGAÇÕES DA CONCESSIONÁRIA</w:t>
      </w:r>
    </w:p>
    <w:p w:rsidR="00E41217" w:rsidRPr="004F40FB" w:rsidRDefault="00E41217" w:rsidP="00721ECD">
      <w:pPr>
        <w:pStyle w:val="SemEspaamento"/>
        <w:tabs>
          <w:tab w:val="left" w:pos="9356"/>
        </w:tabs>
        <w:ind w:left="720" w:right="0"/>
        <w:rPr>
          <w:rFonts w:asciiTheme="minorHAnsi" w:hAnsiTheme="minorHAnsi" w:cstheme="minorHAnsi"/>
          <w:sz w:val="24"/>
          <w:lang w:eastAsia="ar-SA"/>
        </w:rPr>
      </w:pPr>
    </w:p>
    <w:p w:rsidR="00E41217"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Na implantação do sistema caberá a concessionário</w:t>
      </w:r>
      <w:r w:rsidR="00E41217">
        <w:rPr>
          <w:rFonts w:asciiTheme="minorHAnsi" w:hAnsiTheme="minorHAnsi" w:cstheme="minorHAnsi"/>
          <w:sz w:val="24"/>
        </w:rPr>
        <w:t>:</w:t>
      </w:r>
    </w:p>
    <w:p w:rsidR="00496538" w:rsidRPr="004F40FB" w:rsidRDefault="00496538" w:rsidP="00C8079D">
      <w:pPr>
        <w:pStyle w:val="SemEspaamento"/>
        <w:numPr>
          <w:ilvl w:val="0"/>
          <w:numId w:val="25"/>
        </w:numPr>
        <w:tabs>
          <w:tab w:val="left" w:pos="9356"/>
        </w:tabs>
        <w:ind w:left="709" w:right="0" w:hanging="295"/>
        <w:rPr>
          <w:rFonts w:asciiTheme="minorHAnsi" w:hAnsiTheme="minorHAnsi" w:cstheme="minorHAnsi"/>
          <w:sz w:val="24"/>
        </w:rPr>
      </w:pPr>
      <w:r w:rsidRPr="004F40FB">
        <w:rPr>
          <w:rFonts w:asciiTheme="minorHAnsi" w:hAnsiTheme="minorHAnsi" w:cstheme="minorHAnsi"/>
          <w:sz w:val="24"/>
        </w:rPr>
        <w:t>Permitir acesso do MUNICÍPIO a todas as movimentações no SBE através do espelhamento completo;</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Criar uma central de atendimento via telefone, internet e aplicativo;</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Realizar o atendimento de solicitações de cartão com benefícios, quando este estiver descrito na legislação descrita neste Anexo e posteriores normas vigentes;</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Criar pontos de comercialização de passagens, através de convênios com out</w:t>
      </w:r>
      <w:r w:rsidR="00D904E2">
        <w:rPr>
          <w:rFonts w:asciiTheme="minorHAnsi" w:hAnsiTheme="minorHAnsi" w:cstheme="minorHAnsi"/>
          <w:sz w:val="24"/>
        </w:rPr>
        <w:t>ros estabelecimentos comerciais;</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Criar sistemas inovadores pa</w:t>
      </w:r>
      <w:r w:rsidR="00D904E2">
        <w:rPr>
          <w:rFonts w:asciiTheme="minorHAnsi" w:hAnsiTheme="minorHAnsi" w:cstheme="minorHAnsi"/>
          <w:sz w:val="24"/>
        </w:rPr>
        <w:t>ra comercialização de passagens;</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Emitir, distribuir, comercializar e resgatar os créditos de viagens, em “bilhete magnético” e/ou “c</w:t>
      </w:r>
      <w:r w:rsidR="00D904E2">
        <w:rPr>
          <w:rFonts w:asciiTheme="minorHAnsi" w:hAnsiTheme="minorHAnsi" w:cstheme="minorHAnsi"/>
          <w:sz w:val="24"/>
        </w:rPr>
        <w:t>artão inteligentes sem contato”;</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Conservar, manter e dar suporte técnico a todo o parque de equipamentos e a todo o conjunto de sistemas que integram o SBE, abrangendo os componentes que equipam os ônibus, e também os equipamentos de garagens, terminais de integração, plataformas de embarque e desembarque de corredores de transp</w:t>
      </w:r>
      <w:r w:rsidR="00D904E2">
        <w:rPr>
          <w:rFonts w:asciiTheme="minorHAnsi" w:hAnsiTheme="minorHAnsi" w:cstheme="minorHAnsi"/>
          <w:sz w:val="24"/>
        </w:rPr>
        <w:t>orte, pontos de vendas e na CCO;</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lastRenderedPageBreak/>
        <w:t>Operar e manter o sistema, que abrange toda a infra</w:t>
      </w:r>
      <w:r w:rsidR="001B5798">
        <w:rPr>
          <w:rFonts w:asciiTheme="minorHAnsi" w:hAnsiTheme="minorHAnsi" w:cstheme="minorHAnsi"/>
          <w:sz w:val="24"/>
        </w:rPr>
        <w:t>-</w:t>
      </w:r>
      <w:r w:rsidRPr="004F40FB">
        <w:rPr>
          <w:rFonts w:asciiTheme="minorHAnsi" w:hAnsiTheme="minorHAnsi" w:cstheme="minorHAnsi"/>
          <w:sz w:val="24"/>
        </w:rPr>
        <w:t>estrutura de informática, telecomunicações, processamento, armazenamento e segurança de dados do sistema, inclusive controle da utilização, pelos usuários, dos produtos tarifários (bilhetes e cartões);</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Descarregar diariamente os dados armazenados nos validadores e transmissão destes dados para o banco de dados próprio da CONCESSIONÁRIA;</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Realizar a manutenção preventiva e corretiva das instalações elétricas dos terminais e plataformas, para que os funcionamentos dos equipamentos da bilhetagem eletrônica não sejam prejudicados;</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Bloquear cartão de passagem, quand</w:t>
      </w:r>
      <w:r w:rsidR="00D904E2">
        <w:rPr>
          <w:rFonts w:asciiTheme="minorHAnsi" w:hAnsiTheme="minorHAnsi" w:cstheme="minorHAnsi"/>
          <w:sz w:val="24"/>
        </w:rPr>
        <w:t>o for solicitado pelo MUNICÍPIO;</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Substituir o cartão de passagem, quando este estiver com problemas de fabrica</w:t>
      </w:r>
      <w:r w:rsidR="00D904E2">
        <w:rPr>
          <w:rFonts w:asciiTheme="minorHAnsi" w:hAnsiTheme="minorHAnsi" w:cstheme="minorHAnsi"/>
          <w:sz w:val="24"/>
        </w:rPr>
        <w:t>ção, sem custo extra ao usuário;</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Comunicar por escrito e verbalmente ao MUNICÍPIO, todo acontecimento entendido como irregular e que possa vir a apresentar risco para a continuidade da prestação do serviço contratado;</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 xml:space="preserve">Manter, por si, seus prepostos e contratados, irrestritos e total sigilo sobre quaisquer dados fornecidos pelo Município de </w:t>
      </w:r>
      <w:r w:rsidR="00DD1E0F">
        <w:rPr>
          <w:rFonts w:asciiTheme="minorHAnsi" w:hAnsiTheme="minorHAnsi" w:cstheme="minorHAnsi"/>
          <w:sz w:val="24"/>
        </w:rPr>
        <w:t>Canela</w:t>
      </w:r>
      <w:r w:rsidRPr="004F40FB">
        <w:rPr>
          <w:rFonts w:asciiTheme="minorHAnsi" w:hAnsiTheme="minorHAnsi" w:cstheme="minorHAnsi"/>
          <w:sz w:val="24"/>
        </w:rPr>
        <w:t>;</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Prestar esclarecimentos sobre eventuais atos ou fatos noticiados que a envolvam independentemente de solicitação;</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Assumir inteira responsabilidade pelas obrigações fiscais decorrentes da execução do contrato;</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Responder perante o MUNICÍPIO e terceiros, por eventuais prejuízos e danos decorrentes de sua demora, omissão ou erro na condução dos serviços de sua responsabilidade;</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Responsabilizar-se por eventuais danos causados por culpa ou dolo de seus empregados ou prepostos, bem como obrigar-se por quaisquer responsabilidades decorrentes de ações judiciais relacionadas com o cumprimento do presente contrato;</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Manter atualizadas licenças de uso dos programas e softwares utilizados nos equipamentos da Central de Controle Operacional –</w:t>
      </w:r>
      <w:r w:rsidR="00D904E2">
        <w:rPr>
          <w:rFonts w:asciiTheme="minorHAnsi" w:hAnsiTheme="minorHAnsi" w:cstheme="minorHAnsi"/>
          <w:sz w:val="24"/>
        </w:rPr>
        <w:t xml:space="preserve"> CCO e em todo o sistema do SBE;</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Assegurar a continuidade do sistema e respectiva migração quando da nova licitação de SBE, após o término deste cont</w:t>
      </w:r>
      <w:r w:rsidR="00D904E2">
        <w:rPr>
          <w:rFonts w:asciiTheme="minorHAnsi" w:hAnsiTheme="minorHAnsi" w:cstheme="minorHAnsi"/>
          <w:sz w:val="24"/>
        </w:rPr>
        <w:t>rato, independente da vencedora;</w:t>
      </w:r>
    </w:p>
    <w:p w:rsidR="00496538" w:rsidRPr="004F40FB" w:rsidRDefault="00496538" w:rsidP="00721ECD">
      <w:pPr>
        <w:pStyle w:val="SemEspaamento"/>
        <w:numPr>
          <w:ilvl w:val="0"/>
          <w:numId w:val="23"/>
        </w:numPr>
        <w:tabs>
          <w:tab w:val="left" w:pos="9356"/>
        </w:tabs>
        <w:ind w:right="0"/>
        <w:rPr>
          <w:rFonts w:asciiTheme="minorHAnsi" w:hAnsiTheme="minorHAnsi" w:cstheme="minorHAnsi"/>
          <w:sz w:val="24"/>
        </w:rPr>
      </w:pPr>
      <w:r w:rsidRPr="004F40FB">
        <w:rPr>
          <w:rFonts w:asciiTheme="minorHAnsi" w:hAnsiTheme="minorHAnsi" w:cstheme="minorHAnsi"/>
          <w:sz w:val="24"/>
        </w:rPr>
        <w:t>Receber os vales-transportes comercializados pelo o atual CONTRATADO(S) durante os primeiros 90 (noventa) dias após o início da execução dos serviços.</w:t>
      </w:r>
    </w:p>
    <w:p w:rsidR="00E41217" w:rsidRDefault="00E41217" w:rsidP="00721ECD">
      <w:pPr>
        <w:pStyle w:val="SemEspaamento"/>
        <w:tabs>
          <w:tab w:val="left" w:pos="9356"/>
        </w:tabs>
        <w:ind w:left="0" w:right="0"/>
        <w:rPr>
          <w:rFonts w:asciiTheme="minorHAnsi" w:hAnsiTheme="minorHAnsi" w:cstheme="minorHAnsi"/>
          <w:sz w:val="24"/>
          <w:lang w:eastAsia="ar-SA"/>
        </w:rPr>
      </w:pPr>
    </w:p>
    <w:p w:rsidR="00496538" w:rsidRPr="00E41217" w:rsidRDefault="00E41217" w:rsidP="00721ECD">
      <w:pPr>
        <w:pStyle w:val="SemEspaamento"/>
        <w:numPr>
          <w:ilvl w:val="0"/>
          <w:numId w:val="15"/>
        </w:numPr>
        <w:tabs>
          <w:tab w:val="left" w:pos="9356"/>
        </w:tabs>
        <w:ind w:right="0" w:hanging="720"/>
        <w:rPr>
          <w:rFonts w:asciiTheme="minorHAnsi" w:hAnsiTheme="minorHAnsi" w:cstheme="minorHAnsi"/>
          <w:b/>
          <w:sz w:val="24"/>
          <w:lang w:eastAsia="ar-SA"/>
        </w:rPr>
      </w:pPr>
      <w:r w:rsidRPr="00E41217">
        <w:rPr>
          <w:rFonts w:asciiTheme="minorHAnsi" w:hAnsiTheme="minorHAnsi" w:cstheme="minorHAnsi"/>
          <w:b/>
          <w:sz w:val="24"/>
          <w:lang w:eastAsia="ar-SA"/>
        </w:rPr>
        <w:t xml:space="preserve">ATESTAÇÃO DE CAPACIDADE TÉCNICA </w:t>
      </w:r>
    </w:p>
    <w:p w:rsidR="00E41217" w:rsidRPr="004F40FB" w:rsidRDefault="00E41217" w:rsidP="00721ECD">
      <w:pPr>
        <w:pStyle w:val="SemEspaamento"/>
        <w:tabs>
          <w:tab w:val="left" w:pos="9356"/>
        </w:tabs>
        <w:ind w:left="720" w:right="0"/>
        <w:rPr>
          <w:rFonts w:asciiTheme="minorHAnsi" w:hAnsiTheme="minorHAnsi" w:cstheme="minorHAnsi"/>
          <w:sz w:val="24"/>
          <w:lang w:eastAsia="ar-SA"/>
        </w:rPr>
      </w:pPr>
    </w:p>
    <w:p w:rsidR="00496538" w:rsidRDefault="00496538" w:rsidP="00721ECD">
      <w:pPr>
        <w:pStyle w:val="SemEspaamento"/>
        <w:tabs>
          <w:tab w:val="left" w:pos="9356"/>
        </w:tabs>
        <w:ind w:left="0" w:right="0"/>
        <w:rPr>
          <w:rFonts w:asciiTheme="minorHAnsi" w:hAnsiTheme="minorHAnsi" w:cstheme="minorHAnsi"/>
          <w:sz w:val="24"/>
        </w:rPr>
      </w:pPr>
      <w:r w:rsidRPr="004F40FB">
        <w:rPr>
          <w:rFonts w:asciiTheme="minorHAnsi" w:hAnsiTheme="minorHAnsi" w:cstheme="minorHAnsi"/>
          <w:sz w:val="24"/>
        </w:rPr>
        <w:t>Os fornecedores da tecnologia deverão apresentar atestados de capacidade técnica que demonstrem:</w:t>
      </w:r>
    </w:p>
    <w:p w:rsidR="00496538" w:rsidRPr="004F40FB" w:rsidRDefault="00496538" w:rsidP="00721ECD">
      <w:pPr>
        <w:pStyle w:val="SemEspaamento"/>
        <w:numPr>
          <w:ilvl w:val="0"/>
          <w:numId w:val="24"/>
        </w:numPr>
        <w:tabs>
          <w:tab w:val="left" w:pos="9356"/>
        </w:tabs>
        <w:ind w:right="0"/>
        <w:rPr>
          <w:rFonts w:asciiTheme="minorHAnsi" w:hAnsiTheme="minorHAnsi" w:cstheme="minorHAnsi"/>
          <w:sz w:val="24"/>
        </w:rPr>
      </w:pPr>
      <w:r w:rsidRPr="004F40FB">
        <w:rPr>
          <w:rFonts w:asciiTheme="minorHAnsi" w:hAnsiTheme="minorHAnsi" w:cstheme="minorHAnsi"/>
          <w:sz w:val="24"/>
        </w:rPr>
        <w:t>Capacidade de atendimento ao usuário em central de atendimento pessoal, via telefone e internet, para usuários de (vale-transporte, estudante, idosos e deficientes);</w:t>
      </w:r>
    </w:p>
    <w:p w:rsidR="00496538" w:rsidRPr="004F40FB" w:rsidRDefault="00496538" w:rsidP="00721ECD">
      <w:pPr>
        <w:pStyle w:val="SemEspaamento"/>
        <w:numPr>
          <w:ilvl w:val="0"/>
          <w:numId w:val="24"/>
        </w:numPr>
        <w:tabs>
          <w:tab w:val="left" w:pos="9356"/>
        </w:tabs>
        <w:ind w:right="0"/>
        <w:rPr>
          <w:rFonts w:asciiTheme="minorHAnsi" w:hAnsiTheme="minorHAnsi" w:cstheme="minorHAnsi"/>
          <w:sz w:val="24"/>
        </w:rPr>
      </w:pPr>
      <w:r w:rsidRPr="004F40FB">
        <w:rPr>
          <w:rFonts w:asciiTheme="minorHAnsi" w:hAnsiTheme="minorHAnsi" w:cstheme="minorHAnsi"/>
          <w:sz w:val="24"/>
        </w:rPr>
        <w:t>Que o sistema ofertado possua capacidade de integração física e tarifária entre ônibus do sistema de transporte urbano;</w:t>
      </w:r>
    </w:p>
    <w:p w:rsidR="00496538" w:rsidRPr="004F40FB" w:rsidRDefault="00496538" w:rsidP="00721ECD">
      <w:pPr>
        <w:pStyle w:val="SemEspaamento"/>
        <w:numPr>
          <w:ilvl w:val="0"/>
          <w:numId w:val="24"/>
        </w:numPr>
        <w:tabs>
          <w:tab w:val="left" w:pos="9356"/>
        </w:tabs>
        <w:ind w:right="0"/>
        <w:rPr>
          <w:rFonts w:asciiTheme="minorHAnsi" w:hAnsiTheme="minorHAnsi" w:cstheme="minorHAnsi"/>
          <w:sz w:val="24"/>
        </w:rPr>
      </w:pPr>
      <w:r w:rsidRPr="004F40FB">
        <w:rPr>
          <w:rFonts w:asciiTheme="minorHAnsi" w:hAnsiTheme="minorHAnsi" w:cstheme="minorHAnsi"/>
          <w:sz w:val="24"/>
        </w:rPr>
        <w:t>Que o sistema ofertado possua capacidade de integração física e tarifária entre ônibus e trem metropolitano;</w:t>
      </w:r>
    </w:p>
    <w:p w:rsidR="00496538" w:rsidRPr="004F40FB" w:rsidRDefault="00496538" w:rsidP="00721ECD">
      <w:pPr>
        <w:pStyle w:val="SemEspaamento"/>
        <w:numPr>
          <w:ilvl w:val="0"/>
          <w:numId w:val="24"/>
        </w:numPr>
        <w:tabs>
          <w:tab w:val="left" w:pos="9356"/>
        </w:tabs>
        <w:ind w:right="0"/>
        <w:rPr>
          <w:rFonts w:asciiTheme="minorHAnsi" w:hAnsiTheme="minorHAnsi" w:cstheme="minorHAnsi"/>
          <w:sz w:val="24"/>
        </w:rPr>
      </w:pPr>
      <w:r w:rsidRPr="004F40FB">
        <w:rPr>
          <w:rFonts w:asciiTheme="minorHAnsi" w:hAnsiTheme="minorHAnsi" w:cstheme="minorHAnsi"/>
          <w:sz w:val="24"/>
        </w:rPr>
        <w:t xml:space="preserve">Que possua capacidade para ofertar sistema de aplicativo de consulta ao usuário, e </w:t>
      </w:r>
    </w:p>
    <w:p w:rsidR="00496538" w:rsidRPr="004F40FB" w:rsidRDefault="00496538" w:rsidP="00721ECD">
      <w:pPr>
        <w:pStyle w:val="SemEspaamento"/>
        <w:numPr>
          <w:ilvl w:val="0"/>
          <w:numId w:val="24"/>
        </w:numPr>
        <w:tabs>
          <w:tab w:val="left" w:pos="9356"/>
        </w:tabs>
        <w:ind w:right="0"/>
        <w:rPr>
          <w:rFonts w:asciiTheme="minorHAnsi" w:hAnsiTheme="minorHAnsi" w:cstheme="minorHAnsi"/>
          <w:sz w:val="24"/>
        </w:rPr>
      </w:pPr>
      <w:r w:rsidRPr="004F40FB">
        <w:rPr>
          <w:rFonts w:asciiTheme="minorHAnsi" w:hAnsiTheme="minorHAnsi" w:cstheme="minorHAnsi"/>
          <w:sz w:val="24"/>
        </w:rPr>
        <w:lastRenderedPageBreak/>
        <w:t>Que possua capacidade de implantar uma central de controle operacional nas dependências do Poder Concedente.</w:t>
      </w:r>
    </w:p>
    <w:p w:rsidR="00496538" w:rsidRDefault="00496538" w:rsidP="00721ECD">
      <w:pPr>
        <w:pStyle w:val="SemEspaamento"/>
        <w:tabs>
          <w:tab w:val="left" w:pos="9356"/>
        </w:tabs>
        <w:ind w:left="0" w:right="0"/>
        <w:rPr>
          <w:rFonts w:asciiTheme="minorHAnsi" w:hAnsiTheme="minorHAnsi" w:cstheme="minorHAnsi"/>
          <w:sz w:val="24"/>
          <w:lang w:eastAsia="ar-SA"/>
        </w:rPr>
      </w:pPr>
    </w:p>
    <w:p w:rsidR="002F2365" w:rsidRDefault="002F2365" w:rsidP="00721ECD">
      <w:pPr>
        <w:pStyle w:val="SemEspaamento"/>
        <w:tabs>
          <w:tab w:val="left" w:pos="9356"/>
        </w:tabs>
        <w:ind w:left="0" w:right="0"/>
        <w:rPr>
          <w:rFonts w:asciiTheme="minorHAnsi" w:hAnsiTheme="minorHAnsi" w:cstheme="minorHAnsi"/>
          <w:sz w:val="24"/>
          <w:lang w:eastAsia="ar-SA"/>
        </w:rPr>
      </w:pPr>
    </w:p>
    <w:p w:rsidR="00496538" w:rsidRPr="004F40FB" w:rsidRDefault="002F2365" w:rsidP="00721ECD">
      <w:pPr>
        <w:pStyle w:val="SemEspaamento"/>
        <w:tabs>
          <w:tab w:val="left" w:pos="9356"/>
        </w:tabs>
        <w:ind w:left="0" w:right="0"/>
        <w:rPr>
          <w:rFonts w:asciiTheme="minorHAnsi" w:hAnsiTheme="minorHAnsi" w:cstheme="minorHAnsi"/>
          <w:sz w:val="24"/>
        </w:rPr>
      </w:pPr>
      <w:r>
        <w:rPr>
          <w:rFonts w:asciiTheme="minorHAnsi" w:hAnsiTheme="minorHAnsi" w:cstheme="minorHAnsi"/>
          <w:sz w:val="24"/>
          <w:lang w:eastAsia="ar-SA"/>
        </w:rPr>
        <w:t>Canela,......... de ................................ de 2021</w:t>
      </w:r>
    </w:p>
    <w:p w:rsidR="00344804" w:rsidRPr="004F40FB" w:rsidRDefault="00344804" w:rsidP="00721ECD">
      <w:pPr>
        <w:pStyle w:val="SemEspaamento"/>
        <w:tabs>
          <w:tab w:val="left" w:pos="9356"/>
        </w:tabs>
        <w:ind w:left="0" w:right="0"/>
        <w:rPr>
          <w:rFonts w:asciiTheme="minorHAnsi" w:hAnsiTheme="minorHAnsi" w:cstheme="minorHAnsi"/>
          <w:sz w:val="24"/>
        </w:rPr>
      </w:pPr>
    </w:p>
    <w:p w:rsidR="00344804" w:rsidRPr="004F40FB" w:rsidRDefault="00344804" w:rsidP="00721ECD">
      <w:pPr>
        <w:pStyle w:val="SemEspaamento"/>
        <w:tabs>
          <w:tab w:val="left" w:pos="9356"/>
        </w:tabs>
        <w:ind w:left="0" w:right="0"/>
        <w:rPr>
          <w:rFonts w:asciiTheme="minorHAnsi" w:hAnsiTheme="minorHAnsi" w:cstheme="minorHAnsi"/>
          <w:sz w:val="24"/>
        </w:rPr>
      </w:pPr>
    </w:p>
    <w:p w:rsidR="004F40FB" w:rsidRDefault="004F40FB" w:rsidP="00CC3474">
      <w:pPr>
        <w:tabs>
          <w:tab w:val="left" w:pos="9356"/>
        </w:tabs>
        <w:spacing w:afterLines="100"/>
        <w:ind w:left="0" w:right="0" w:firstLine="0"/>
        <w:jc w:val="center"/>
        <w:rPr>
          <w:rFonts w:ascii="Calibri" w:hAnsi="Calibri" w:cs="Calibri"/>
          <w:b/>
          <w:sz w:val="28"/>
          <w:szCs w:val="28"/>
        </w:rPr>
      </w:pPr>
    </w:p>
    <w:sectPr w:rsidR="004F40FB" w:rsidSect="00041323">
      <w:headerReference w:type="default" r:id="rId9"/>
      <w:footerReference w:type="default" r:id="rId10"/>
      <w:headerReference w:type="first" r:id="rId11"/>
      <w:pgSz w:w="11906" w:h="16838"/>
      <w:pgMar w:top="1418" w:right="849"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61E" w:rsidRDefault="006F361E" w:rsidP="00C90CB9">
      <w:pPr>
        <w:spacing w:line="240" w:lineRule="auto"/>
      </w:pPr>
      <w:r>
        <w:separator/>
      </w:r>
    </w:p>
  </w:endnote>
  <w:endnote w:type="continuationSeparator" w:id="1">
    <w:p w:rsidR="006F361E" w:rsidRDefault="006F361E" w:rsidP="00C90C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002382"/>
      <w:docPartObj>
        <w:docPartGallery w:val="Page Numbers (Bottom of Page)"/>
        <w:docPartUnique/>
      </w:docPartObj>
    </w:sdtPr>
    <w:sdtContent>
      <w:p w:rsidR="002C406D" w:rsidRDefault="00CC3474">
        <w:pPr>
          <w:pStyle w:val="Rodap"/>
          <w:jc w:val="right"/>
        </w:pPr>
        <w:fldSimple w:instr="PAGE   \* MERGEFORMAT">
          <w:r w:rsidR="001541AF">
            <w:rPr>
              <w:noProof/>
            </w:rPr>
            <w:t>9</w:t>
          </w:r>
        </w:fldSimple>
      </w:p>
    </w:sdtContent>
  </w:sdt>
  <w:p w:rsidR="002C406D" w:rsidRDefault="002C40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61E" w:rsidRDefault="006F361E" w:rsidP="00C90CB9">
      <w:pPr>
        <w:spacing w:line="240" w:lineRule="auto"/>
      </w:pPr>
      <w:r>
        <w:separator/>
      </w:r>
    </w:p>
  </w:footnote>
  <w:footnote w:type="continuationSeparator" w:id="1">
    <w:p w:rsidR="006F361E" w:rsidRDefault="006F361E" w:rsidP="00C90C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8357"/>
    </w:tblGrid>
    <w:tr w:rsidR="002C406D" w:rsidTr="00A46903">
      <w:tc>
        <w:tcPr>
          <w:tcW w:w="1135" w:type="dxa"/>
        </w:tcPr>
        <w:p w:rsidR="002C406D" w:rsidRDefault="002C406D" w:rsidP="00A46903">
          <w:pPr>
            <w:ind w:left="0" w:firstLine="0"/>
          </w:pPr>
          <w:r>
            <w:rPr>
              <w:noProof/>
              <w:lang w:eastAsia="pt-BR"/>
            </w:rPr>
            <w:drawing>
              <wp:inline distT="0" distB="0" distL="0" distR="0">
                <wp:extent cx="489049" cy="524786"/>
                <wp:effectExtent l="0" t="0" r="6350" b="8890"/>
                <wp:docPr id="96" name="Imagem 96" descr="BrasÃ£o de Can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Canel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238" cy="538938"/>
                        </a:xfrm>
                        <a:prstGeom prst="rect">
                          <a:avLst/>
                        </a:prstGeom>
                        <a:noFill/>
                        <a:ln>
                          <a:noFill/>
                        </a:ln>
                      </pic:spPr>
                    </pic:pic>
                  </a:graphicData>
                </a:graphic>
              </wp:inline>
            </w:drawing>
          </w:r>
        </w:p>
      </w:tc>
      <w:tc>
        <w:tcPr>
          <w:tcW w:w="8357" w:type="dxa"/>
        </w:tcPr>
        <w:p w:rsidR="002C406D" w:rsidRDefault="002C406D" w:rsidP="00A46903">
          <w:pPr>
            <w:ind w:left="0" w:firstLine="0"/>
          </w:pPr>
          <w:r>
            <w:t xml:space="preserve">MUNICÍPIO DE CANELA  </w:t>
          </w:r>
        </w:p>
        <w:p w:rsidR="002C406D" w:rsidRDefault="002C406D" w:rsidP="00A46903">
          <w:pPr>
            <w:ind w:left="0" w:firstLine="0"/>
          </w:pPr>
          <w:r>
            <w:t>Edital de Licitação do Transporte Público</w:t>
          </w:r>
        </w:p>
        <w:p w:rsidR="002C406D" w:rsidRDefault="00F23AA3" w:rsidP="00A46903">
          <w:pPr>
            <w:ind w:left="0" w:firstLine="0"/>
          </w:pPr>
          <w:r>
            <w:t>Especificações Sistema de Bilhetagem Eletrônica</w:t>
          </w:r>
        </w:p>
      </w:tc>
    </w:tr>
  </w:tbl>
  <w:p w:rsidR="002C406D" w:rsidRDefault="002C406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8357"/>
    </w:tblGrid>
    <w:tr w:rsidR="00FA41AC" w:rsidTr="00FC7283">
      <w:tc>
        <w:tcPr>
          <w:tcW w:w="1135" w:type="dxa"/>
        </w:tcPr>
        <w:p w:rsidR="00FA41AC" w:rsidRDefault="00FA41AC" w:rsidP="00FC7283">
          <w:pPr>
            <w:ind w:left="0" w:firstLine="0"/>
          </w:pPr>
          <w:r>
            <w:rPr>
              <w:noProof/>
              <w:lang w:eastAsia="pt-BR"/>
            </w:rPr>
            <w:drawing>
              <wp:inline distT="0" distB="0" distL="0" distR="0">
                <wp:extent cx="489049" cy="524786"/>
                <wp:effectExtent l="0" t="0" r="6350" b="8890"/>
                <wp:docPr id="7" name="Imagem 96" descr="BrasÃ£o de Can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Canel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238" cy="538938"/>
                        </a:xfrm>
                        <a:prstGeom prst="rect">
                          <a:avLst/>
                        </a:prstGeom>
                        <a:noFill/>
                        <a:ln>
                          <a:noFill/>
                        </a:ln>
                      </pic:spPr>
                    </pic:pic>
                  </a:graphicData>
                </a:graphic>
              </wp:inline>
            </w:drawing>
          </w:r>
        </w:p>
      </w:tc>
      <w:tc>
        <w:tcPr>
          <w:tcW w:w="8357" w:type="dxa"/>
        </w:tcPr>
        <w:p w:rsidR="00FA41AC" w:rsidRDefault="00FA41AC" w:rsidP="00FC7283">
          <w:pPr>
            <w:ind w:left="0" w:firstLine="0"/>
          </w:pPr>
          <w:r>
            <w:t xml:space="preserve">MUNICÍPIO DE CANELA  </w:t>
          </w:r>
        </w:p>
        <w:p w:rsidR="00FA41AC" w:rsidRDefault="00FA41AC" w:rsidP="00FC7283">
          <w:pPr>
            <w:ind w:left="0" w:firstLine="0"/>
          </w:pPr>
          <w:r>
            <w:t>Edital de Licitação do Transporte Público</w:t>
          </w:r>
        </w:p>
        <w:p w:rsidR="00FA41AC" w:rsidRDefault="00D21DC7" w:rsidP="00FC7283">
          <w:pPr>
            <w:ind w:left="0" w:firstLine="0"/>
          </w:pPr>
          <w:r>
            <w:t>Especificações Sistema de Bilhetagem Eletrônica</w:t>
          </w:r>
        </w:p>
      </w:tc>
    </w:tr>
  </w:tbl>
  <w:p w:rsidR="00FA41AC" w:rsidRDefault="00FA41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40E4E378"/>
    <w:name w:val="WW8Num14"/>
    <w:lvl w:ilvl="0">
      <w:start w:val="1"/>
      <w:numFmt w:val="upperRoman"/>
      <w:suff w:val="space"/>
      <w:lvlText w:val="%1."/>
      <w:lvlJc w:val="right"/>
      <w:pPr>
        <w:ind w:left="720" w:hanging="360"/>
      </w:pPr>
      <w:rPr>
        <w:rFonts w:hint="default"/>
      </w:rPr>
    </w:lvl>
  </w:abstractNum>
  <w:abstractNum w:abstractNumId="1">
    <w:nsid w:val="0000001A"/>
    <w:multiLevelType w:val="singleLevel"/>
    <w:tmpl w:val="21FC1078"/>
    <w:name w:val="WW8Num26"/>
    <w:lvl w:ilvl="0">
      <w:start w:val="1"/>
      <w:numFmt w:val="upperRoman"/>
      <w:suff w:val="space"/>
      <w:lvlText w:val="%1."/>
      <w:lvlJc w:val="right"/>
      <w:pPr>
        <w:ind w:left="720" w:hanging="360"/>
      </w:pPr>
      <w:rPr>
        <w:rFonts w:eastAsia="Tahoma" w:hint="default"/>
        <w:sz w:val="24"/>
        <w:szCs w:val="24"/>
        <w:lang w:eastAsia="ar-SA"/>
      </w:rPr>
    </w:lvl>
  </w:abstractNum>
  <w:abstractNum w:abstractNumId="2">
    <w:nsid w:val="00000024"/>
    <w:multiLevelType w:val="singleLevel"/>
    <w:tmpl w:val="64C67E24"/>
    <w:name w:val="WW8Num36"/>
    <w:lvl w:ilvl="0">
      <w:start w:val="1"/>
      <w:numFmt w:val="upperRoman"/>
      <w:suff w:val="space"/>
      <w:lvlText w:val="%1."/>
      <w:lvlJc w:val="right"/>
      <w:pPr>
        <w:ind w:left="720" w:hanging="360"/>
      </w:pPr>
      <w:rPr>
        <w:rFonts w:eastAsia="Tahoma" w:hint="default"/>
        <w:sz w:val="24"/>
        <w:szCs w:val="24"/>
        <w:lang w:eastAsia="ar-SA"/>
      </w:rPr>
    </w:lvl>
  </w:abstractNum>
  <w:abstractNum w:abstractNumId="3">
    <w:nsid w:val="008D4106"/>
    <w:multiLevelType w:val="hybridMultilevel"/>
    <w:tmpl w:val="85D0F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3254ED9"/>
    <w:multiLevelType w:val="multilevel"/>
    <w:tmpl w:val="58B461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D475CB"/>
    <w:multiLevelType w:val="hybridMultilevel"/>
    <w:tmpl w:val="ED52E4B2"/>
    <w:lvl w:ilvl="0" w:tplc="19C8948C">
      <w:start w:val="1"/>
      <w:numFmt w:val="decimal"/>
      <w:pStyle w:val="TITULO1"/>
      <w:lvlText w:val="%1."/>
      <w:lvlJc w:val="left"/>
      <w:pPr>
        <w:ind w:left="36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1900E7"/>
    <w:multiLevelType w:val="hybridMultilevel"/>
    <w:tmpl w:val="75E42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08482E"/>
    <w:multiLevelType w:val="hybridMultilevel"/>
    <w:tmpl w:val="815649AA"/>
    <w:lvl w:ilvl="0" w:tplc="76004C46">
      <w:start w:val="1"/>
      <w:numFmt w:val="decimal"/>
      <w:lvlText w:val="%1."/>
      <w:lvlJc w:val="left"/>
      <w:pPr>
        <w:ind w:left="682" w:hanging="360"/>
      </w:pPr>
      <w:rPr>
        <w:rFonts w:hint="default"/>
      </w:rPr>
    </w:lvl>
    <w:lvl w:ilvl="1" w:tplc="04160019" w:tentative="1">
      <w:start w:val="1"/>
      <w:numFmt w:val="lowerLetter"/>
      <w:lvlText w:val="%2."/>
      <w:lvlJc w:val="left"/>
      <w:pPr>
        <w:ind w:left="1402" w:hanging="360"/>
      </w:pPr>
    </w:lvl>
    <w:lvl w:ilvl="2" w:tplc="0416001B" w:tentative="1">
      <w:start w:val="1"/>
      <w:numFmt w:val="lowerRoman"/>
      <w:lvlText w:val="%3."/>
      <w:lvlJc w:val="right"/>
      <w:pPr>
        <w:ind w:left="2122" w:hanging="180"/>
      </w:pPr>
    </w:lvl>
    <w:lvl w:ilvl="3" w:tplc="0416000F" w:tentative="1">
      <w:start w:val="1"/>
      <w:numFmt w:val="decimal"/>
      <w:lvlText w:val="%4."/>
      <w:lvlJc w:val="left"/>
      <w:pPr>
        <w:ind w:left="2842" w:hanging="360"/>
      </w:pPr>
    </w:lvl>
    <w:lvl w:ilvl="4" w:tplc="04160019" w:tentative="1">
      <w:start w:val="1"/>
      <w:numFmt w:val="lowerLetter"/>
      <w:lvlText w:val="%5."/>
      <w:lvlJc w:val="left"/>
      <w:pPr>
        <w:ind w:left="3562" w:hanging="360"/>
      </w:pPr>
    </w:lvl>
    <w:lvl w:ilvl="5" w:tplc="0416001B" w:tentative="1">
      <w:start w:val="1"/>
      <w:numFmt w:val="lowerRoman"/>
      <w:lvlText w:val="%6."/>
      <w:lvlJc w:val="right"/>
      <w:pPr>
        <w:ind w:left="4282" w:hanging="180"/>
      </w:pPr>
    </w:lvl>
    <w:lvl w:ilvl="6" w:tplc="0416000F" w:tentative="1">
      <w:start w:val="1"/>
      <w:numFmt w:val="decimal"/>
      <w:lvlText w:val="%7."/>
      <w:lvlJc w:val="left"/>
      <w:pPr>
        <w:ind w:left="5002" w:hanging="360"/>
      </w:pPr>
    </w:lvl>
    <w:lvl w:ilvl="7" w:tplc="04160019" w:tentative="1">
      <w:start w:val="1"/>
      <w:numFmt w:val="lowerLetter"/>
      <w:lvlText w:val="%8."/>
      <w:lvlJc w:val="left"/>
      <w:pPr>
        <w:ind w:left="5722" w:hanging="360"/>
      </w:pPr>
    </w:lvl>
    <w:lvl w:ilvl="8" w:tplc="0416001B" w:tentative="1">
      <w:start w:val="1"/>
      <w:numFmt w:val="lowerRoman"/>
      <w:lvlText w:val="%9."/>
      <w:lvlJc w:val="right"/>
      <w:pPr>
        <w:ind w:left="6442" w:hanging="180"/>
      </w:pPr>
    </w:lvl>
  </w:abstractNum>
  <w:abstractNum w:abstractNumId="8">
    <w:nsid w:val="244401F6"/>
    <w:multiLevelType w:val="hybridMultilevel"/>
    <w:tmpl w:val="B0E025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7ED6EA0"/>
    <w:multiLevelType w:val="multilevel"/>
    <w:tmpl w:val="CC7AF138"/>
    <w:lvl w:ilvl="0">
      <w:start w:val="1"/>
      <w:numFmt w:val="decimal"/>
      <w:lvlText w:val="%1."/>
      <w:lvlJc w:val="left"/>
      <w:pPr>
        <w:ind w:left="360" w:hanging="360"/>
      </w:pPr>
    </w:lvl>
    <w:lvl w:ilvl="1">
      <w:start w:val="1"/>
      <w:numFmt w:val="decimal"/>
      <w:pStyle w:val="Estilo11"/>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667FB3"/>
    <w:multiLevelType w:val="hybridMultilevel"/>
    <w:tmpl w:val="9FCE0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CBD7BA1"/>
    <w:multiLevelType w:val="hybridMultilevel"/>
    <w:tmpl w:val="657EE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0A57329"/>
    <w:multiLevelType w:val="multilevel"/>
    <w:tmpl w:val="BC208E28"/>
    <w:lvl w:ilvl="0">
      <w:start w:val="1"/>
      <w:numFmt w:val="decimal"/>
      <w:pStyle w:val="titulo13C"/>
      <w:lvlText w:val="%1."/>
      <w:lvlJc w:val="left"/>
      <w:pPr>
        <w:ind w:left="360" w:hanging="360"/>
      </w:pPr>
    </w:lvl>
    <w:lvl w:ilvl="1">
      <w:start w:val="1"/>
      <w:numFmt w:val="decimal"/>
      <w:pStyle w:val="titulo23C"/>
      <w:lvlText w:val="%1.%2."/>
      <w:lvlJc w:val="left"/>
      <w:pPr>
        <w:ind w:left="720" w:hanging="720"/>
      </w:pPr>
    </w:lvl>
    <w:lvl w:ilvl="2">
      <w:start w:val="1"/>
      <w:numFmt w:val="decimal"/>
      <w:pStyle w:val="titulo33C"/>
      <w:lvlText w:val="%1.%2.%3."/>
      <w:lvlJc w:val="left"/>
      <w:pPr>
        <w:ind w:left="1146" w:hanging="720"/>
      </w:pPr>
    </w:lvl>
    <w:lvl w:ilvl="3">
      <w:start w:val="1"/>
      <w:numFmt w:val="decimal"/>
      <w:pStyle w:val="ttulo43C"/>
      <w:lvlText w:val="%1.%2.%3.%4."/>
      <w:lvlJc w:val="left"/>
      <w:pPr>
        <w:ind w:left="1080" w:hanging="1080"/>
      </w:pPr>
      <w:rPr>
        <w:color w:val="auto"/>
      </w:rPr>
    </w:lvl>
    <w:lvl w:ilvl="4">
      <w:start w:val="1"/>
      <w:numFmt w:val="decima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3">
    <w:nsid w:val="32907E17"/>
    <w:multiLevelType w:val="multilevel"/>
    <w:tmpl w:val="22F45B3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7BD1F1E"/>
    <w:multiLevelType w:val="hybridMultilevel"/>
    <w:tmpl w:val="D6BA1AC0"/>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15">
    <w:nsid w:val="385C6435"/>
    <w:multiLevelType w:val="hybridMultilevel"/>
    <w:tmpl w:val="14DCB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DE52E4"/>
    <w:multiLevelType w:val="hybridMultilevel"/>
    <w:tmpl w:val="7BD65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CA07765"/>
    <w:multiLevelType w:val="hybridMultilevel"/>
    <w:tmpl w:val="718C82AA"/>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D1210ED"/>
    <w:multiLevelType w:val="hybridMultilevel"/>
    <w:tmpl w:val="EFB20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376F5"/>
    <w:multiLevelType w:val="hybridMultilevel"/>
    <w:tmpl w:val="AEBE62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3DE379A7"/>
    <w:multiLevelType w:val="hybridMultilevel"/>
    <w:tmpl w:val="18E43914"/>
    <w:name w:val="WW8Num362"/>
    <w:lvl w:ilvl="0" w:tplc="FC16A4CE">
      <w:start w:val="1"/>
      <w:numFmt w:val="upperRoman"/>
      <w:suff w:val="space"/>
      <w:lvlText w:val="%1."/>
      <w:lvlJc w:val="right"/>
      <w:pPr>
        <w:ind w:left="720" w:hanging="363"/>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4498440E"/>
    <w:multiLevelType w:val="hybridMultilevel"/>
    <w:tmpl w:val="2D3EF6C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47250890"/>
    <w:multiLevelType w:val="hybridMultilevel"/>
    <w:tmpl w:val="63A08C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EA74375"/>
    <w:multiLevelType w:val="hybridMultilevel"/>
    <w:tmpl w:val="D04801A4"/>
    <w:lvl w:ilvl="0" w:tplc="7B36554C">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F4167DB"/>
    <w:multiLevelType w:val="hybridMultilevel"/>
    <w:tmpl w:val="1B54E8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3487329"/>
    <w:multiLevelType w:val="multilevel"/>
    <w:tmpl w:val="5FD4C46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7973030D"/>
    <w:multiLevelType w:val="hybridMultilevel"/>
    <w:tmpl w:val="903E43D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7AC65910"/>
    <w:multiLevelType w:val="hybridMultilevel"/>
    <w:tmpl w:val="0BB6C886"/>
    <w:lvl w:ilvl="0" w:tplc="F43C5E38">
      <w:start w:val="1"/>
      <w:numFmt w:val="decimal"/>
      <w:lvlText w:val="%1."/>
      <w:lvlJc w:val="left"/>
      <w:pPr>
        <w:ind w:left="322" w:hanging="360"/>
      </w:pPr>
      <w:rPr>
        <w:rFonts w:hint="default"/>
      </w:rPr>
    </w:lvl>
    <w:lvl w:ilvl="1" w:tplc="04160019">
      <w:start w:val="1"/>
      <w:numFmt w:val="lowerLetter"/>
      <w:lvlText w:val="%2."/>
      <w:lvlJc w:val="left"/>
      <w:pPr>
        <w:ind w:left="1042" w:hanging="360"/>
      </w:pPr>
    </w:lvl>
    <w:lvl w:ilvl="2" w:tplc="0416001B" w:tentative="1">
      <w:start w:val="1"/>
      <w:numFmt w:val="lowerRoman"/>
      <w:lvlText w:val="%3."/>
      <w:lvlJc w:val="right"/>
      <w:pPr>
        <w:ind w:left="1762" w:hanging="180"/>
      </w:pPr>
    </w:lvl>
    <w:lvl w:ilvl="3" w:tplc="0416000F" w:tentative="1">
      <w:start w:val="1"/>
      <w:numFmt w:val="decimal"/>
      <w:lvlText w:val="%4."/>
      <w:lvlJc w:val="left"/>
      <w:pPr>
        <w:ind w:left="2482" w:hanging="360"/>
      </w:pPr>
    </w:lvl>
    <w:lvl w:ilvl="4" w:tplc="04160019" w:tentative="1">
      <w:start w:val="1"/>
      <w:numFmt w:val="lowerLetter"/>
      <w:lvlText w:val="%5."/>
      <w:lvlJc w:val="left"/>
      <w:pPr>
        <w:ind w:left="3202" w:hanging="360"/>
      </w:pPr>
    </w:lvl>
    <w:lvl w:ilvl="5" w:tplc="0416001B" w:tentative="1">
      <w:start w:val="1"/>
      <w:numFmt w:val="lowerRoman"/>
      <w:lvlText w:val="%6."/>
      <w:lvlJc w:val="right"/>
      <w:pPr>
        <w:ind w:left="3922" w:hanging="180"/>
      </w:pPr>
    </w:lvl>
    <w:lvl w:ilvl="6" w:tplc="0416000F" w:tentative="1">
      <w:start w:val="1"/>
      <w:numFmt w:val="decimal"/>
      <w:lvlText w:val="%7."/>
      <w:lvlJc w:val="left"/>
      <w:pPr>
        <w:ind w:left="4642" w:hanging="360"/>
      </w:pPr>
    </w:lvl>
    <w:lvl w:ilvl="7" w:tplc="04160019" w:tentative="1">
      <w:start w:val="1"/>
      <w:numFmt w:val="lowerLetter"/>
      <w:lvlText w:val="%8."/>
      <w:lvlJc w:val="left"/>
      <w:pPr>
        <w:ind w:left="5362" w:hanging="360"/>
      </w:pPr>
    </w:lvl>
    <w:lvl w:ilvl="8" w:tplc="0416001B" w:tentative="1">
      <w:start w:val="1"/>
      <w:numFmt w:val="lowerRoman"/>
      <w:lvlText w:val="%9."/>
      <w:lvlJc w:val="right"/>
      <w:pPr>
        <w:ind w:left="6082" w:hanging="180"/>
      </w:pPr>
    </w:lvl>
  </w:abstractNum>
  <w:abstractNum w:abstractNumId="28">
    <w:nsid w:val="7CD54985"/>
    <w:multiLevelType w:val="hybridMultilevel"/>
    <w:tmpl w:val="6B9832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27"/>
  </w:num>
  <w:num w:numId="5">
    <w:abstractNumId w:val="26"/>
  </w:num>
  <w:num w:numId="6">
    <w:abstractNumId w:val="19"/>
  </w:num>
  <w:num w:numId="7">
    <w:abstractNumId w:val="8"/>
  </w:num>
  <w:num w:numId="8">
    <w:abstractNumId w:val="22"/>
  </w:num>
  <w:num w:numId="9">
    <w:abstractNumId w:val="21"/>
  </w:num>
  <w:num w:numId="10">
    <w:abstractNumId w:val="23"/>
  </w:num>
  <w:num w:numId="11">
    <w:abstractNumId w:val="25"/>
  </w:num>
  <w:num w:numId="12">
    <w:abstractNumId w:val="28"/>
  </w:num>
  <w:num w:numId="13">
    <w:abstractNumId w:val="11"/>
  </w:num>
  <w:num w:numId="14">
    <w:abstractNumId w:val="7"/>
  </w:num>
  <w:num w:numId="15">
    <w:abstractNumId w:val="4"/>
  </w:num>
  <w:num w:numId="16">
    <w:abstractNumId w:val="13"/>
  </w:num>
  <w:num w:numId="17">
    <w:abstractNumId w:val="3"/>
  </w:num>
  <w:num w:numId="18">
    <w:abstractNumId w:val="15"/>
  </w:num>
  <w:num w:numId="19">
    <w:abstractNumId w:val="18"/>
  </w:num>
  <w:num w:numId="20">
    <w:abstractNumId w:val="24"/>
  </w:num>
  <w:num w:numId="21">
    <w:abstractNumId w:val="17"/>
  </w:num>
  <w:num w:numId="22">
    <w:abstractNumId w:val="10"/>
  </w:num>
  <w:num w:numId="23">
    <w:abstractNumId w:val="16"/>
  </w:num>
  <w:num w:numId="24">
    <w:abstractNumId w:val="6"/>
  </w:num>
  <w:num w:numId="2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3490"/>
  </w:hdrShapeDefaults>
  <w:footnotePr>
    <w:footnote w:id="0"/>
    <w:footnote w:id="1"/>
  </w:footnotePr>
  <w:endnotePr>
    <w:endnote w:id="0"/>
    <w:endnote w:id="1"/>
  </w:endnotePr>
  <w:compat/>
  <w:rsids>
    <w:rsidRoot w:val="00493EE0"/>
    <w:rsid w:val="00002A2E"/>
    <w:rsid w:val="00010972"/>
    <w:rsid w:val="00016004"/>
    <w:rsid w:val="00017D57"/>
    <w:rsid w:val="00035E8D"/>
    <w:rsid w:val="00036868"/>
    <w:rsid w:val="00040F5A"/>
    <w:rsid w:val="00041323"/>
    <w:rsid w:val="00047B31"/>
    <w:rsid w:val="0005144D"/>
    <w:rsid w:val="00074F5A"/>
    <w:rsid w:val="0008231A"/>
    <w:rsid w:val="000A2571"/>
    <w:rsid w:val="000A69E3"/>
    <w:rsid w:val="000B0DDD"/>
    <w:rsid w:val="000B3818"/>
    <w:rsid w:val="000D7F3B"/>
    <w:rsid w:val="000E79B9"/>
    <w:rsid w:val="000F2BFF"/>
    <w:rsid w:val="00144EE2"/>
    <w:rsid w:val="00146FCE"/>
    <w:rsid w:val="001541AF"/>
    <w:rsid w:val="0016375C"/>
    <w:rsid w:val="001819FC"/>
    <w:rsid w:val="001A3875"/>
    <w:rsid w:val="001A71BD"/>
    <w:rsid w:val="001B0C14"/>
    <w:rsid w:val="001B528D"/>
    <w:rsid w:val="001B5798"/>
    <w:rsid w:val="001C0FCA"/>
    <w:rsid w:val="001C1080"/>
    <w:rsid w:val="001C25AE"/>
    <w:rsid w:val="001C28D0"/>
    <w:rsid w:val="001C2EE2"/>
    <w:rsid w:val="001D04A1"/>
    <w:rsid w:val="001E5761"/>
    <w:rsid w:val="001F0442"/>
    <w:rsid w:val="001F21F4"/>
    <w:rsid w:val="00201539"/>
    <w:rsid w:val="0020346E"/>
    <w:rsid w:val="002036B0"/>
    <w:rsid w:val="002060A2"/>
    <w:rsid w:val="00215E30"/>
    <w:rsid w:val="00220FE8"/>
    <w:rsid w:val="00221EB3"/>
    <w:rsid w:val="00223DB5"/>
    <w:rsid w:val="00240F2E"/>
    <w:rsid w:val="002459C6"/>
    <w:rsid w:val="002558D2"/>
    <w:rsid w:val="002576F8"/>
    <w:rsid w:val="00266B31"/>
    <w:rsid w:val="002754AD"/>
    <w:rsid w:val="00283C6A"/>
    <w:rsid w:val="00285177"/>
    <w:rsid w:val="00291FAE"/>
    <w:rsid w:val="002A265C"/>
    <w:rsid w:val="002B162F"/>
    <w:rsid w:val="002C406D"/>
    <w:rsid w:val="002D09DE"/>
    <w:rsid w:val="002D2613"/>
    <w:rsid w:val="002E258F"/>
    <w:rsid w:val="002E61A8"/>
    <w:rsid w:val="002E75CD"/>
    <w:rsid w:val="002F2365"/>
    <w:rsid w:val="002F4CBA"/>
    <w:rsid w:val="00301E60"/>
    <w:rsid w:val="00306C3E"/>
    <w:rsid w:val="003169FC"/>
    <w:rsid w:val="0032431A"/>
    <w:rsid w:val="00335E81"/>
    <w:rsid w:val="0033776F"/>
    <w:rsid w:val="00344804"/>
    <w:rsid w:val="00356B00"/>
    <w:rsid w:val="00371F82"/>
    <w:rsid w:val="00374B06"/>
    <w:rsid w:val="003A5A76"/>
    <w:rsid w:val="003A6636"/>
    <w:rsid w:val="003B235F"/>
    <w:rsid w:val="003B743A"/>
    <w:rsid w:val="003D5677"/>
    <w:rsid w:val="003E42A6"/>
    <w:rsid w:val="003E72B3"/>
    <w:rsid w:val="003F4163"/>
    <w:rsid w:val="004011C7"/>
    <w:rsid w:val="00414C92"/>
    <w:rsid w:val="00440DA7"/>
    <w:rsid w:val="00453825"/>
    <w:rsid w:val="00472A0B"/>
    <w:rsid w:val="0047707E"/>
    <w:rsid w:val="00481BA1"/>
    <w:rsid w:val="0048417E"/>
    <w:rsid w:val="00484D82"/>
    <w:rsid w:val="004909C3"/>
    <w:rsid w:val="004919BC"/>
    <w:rsid w:val="00493C90"/>
    <w:rsid w:val="00493EE0"/>
    <w:rsid w:val="00496538"/>
    <w:rsid w:val="004A075C"/>
    <w:rsid w:val="004A7BAD"/>
    <w:rsid w:val="004C25B6"/>
    <w:rsid w:val="004C59D3"/>
    <w:rsid w:val="004F40FB"/>
    <w:rsid w:val="005004DD"/>
    <w:rsid w:val="00502FDA"/>
    <w:rsid w:val="00504997"/>
    <w:rsid w:val="0051527B"/>
    <w:rsid w:val="00525861"/>
    <w:rsid w:val="005277A8"/>
    <w:rsid w:val="00533884"/>
    <w:rsid w:val="0053611E"/>
    <w:rsid w:val="0054591F"/>
    <w:rsid w:val="00560252"/>
    <w:rsid w:val="00567C05"/>
    <w:rsid w:val="0057671E"/>
    <w:rsid w:val="00581FFE"/>
    <w:rsid w:val="0058576C"/>
    <w:rsid w:val="005A0D55"/>
    <w:rsid w:val="005A3687"/>
    <w:rsid w:val="005A3AC3"/>
    <w:rsid w:val="005A5569"/>
    <w:rsid w:val="005B1FF2"/>
    <w:rsid w:val="005B6DF8"/>
    <w:rsid w:val="005F320C"/>
    <w:rsid w:val="005F70DC"/>
    <w:rsid w:val="006029E6"/>
    <w:rsid w:val="006041B5"/>
    <w:rsid w:val="0061478C"/>
    <w:rsid w:val="00620A2A"/>
    <w:rsid w:val="00621118"/>
    <w:rsid w:val="006301EA"/>
    <w:rsid w:val="00632B29"/>
    <w:rsid w:val="006529A8"/>
    <w:rsid w:val="0065423D"/>
    <w:rsid w:val="006564EE"/>
    <w:rsid w:val="00661B01"/>
    <w:rsid w:val="006649D7"/>
    <w:rsid w:val="00671C8A"/>
    <w:rsid w:val="0067658B"/>
    <w:rsid w:val="006803CA"/>
    <w:rsid w:val="006814FF"/>
    <w:rsid w:val="006817BD"/>
    <w:rsid w:val="00691C41"/>
    <w:rsid w:val="006967F1"/>
    <w:rsid w:val="006B1130"/>
    <w:rsid w:val="006C0C2B"/>
    <w:rsid w:val="006F361E"/>
    <w:rsid w:val="00704E18"/>
    <w:rsid w:val="00705715"/>
    <w:rsid w:val="00713988"/>
    <w:rsid w:val="00721ECD"/>
    <w:rsid w:val="0073009D"/>
    <w:rsid w:val="007322EE"/>
    <w:rsid w:val="007377F9"/>
    <w:rsid w:val="00750502"/>
    <w:rsid w:val="00753A2B"/>
    <w:rsid w:val="00757DAD"/>
    <w:rsid w:val="007623E2"/>
    <w:rsid w:val="007674A3"/>
    <w:rsid w:val="007706EE"/>
    <w:rsid w:val="0077346C"/>
    <w:rsid w:val="00782659"/>
    <w:rsid w:val="00791764"/>
    <w:rsid w:val="0079609D"/>
    <w:rsid w:val="007A52F9"/>
    <w:rsid w:val="007B4090"/>
    <w:rsid w:val="007B4441"/>
    <w:rsid w:val="007E04B3"/>
    <w:rsid w:val="007F421D"/>
    <w:rsid w:val="007F6BBE"/>
    <w:rsid w:val="00806292"/>
    <w:rsid w:val="008107EA"/>
    <w:rsid w:val="00831C9B"/>
    <w:rsid w:val="00832A32"/>
    <w:rsid w:val="008365AF"/>
    <w:rsid w:val="00846D9C"/>
    <w:rsid w:val="00854F3F"/>
    <w:rsid w:val="008557B7"/>
    <w:rsid w:val="00863731"/>
    <w:rsid w:val="00863E60"/>
    <w:rsid w:val="00864686"/>
    <w:rsid w:val="008726B6"/>
    <w:rsid w:val="008730A0"/>
    <w:rsid w:val="008756A3"/>
    <w:rsid w:val="00896B77"/>
    <w:rsid w:val="008B0440"/>
    <w:rsid w:val="008C43F7"/>
    <w:rsid w:val="008C6D6C"/>
    <w:rsid w:val="008D5B55"/>
    <w:rsid w:val="008D5C91"/>
    <w:rsid w:val="008D5D7D"/>
    <w:rsid w:val="008D64FA"/>
    <w:rsid w:val="008E3D66"/>
    <w:rsid w:val="008E473F"/>
    <w:rsid w:val="008F2829"/>
    <w:rsid w:val="00910172"/>
    <w:rsid w:val="00926BF7"/>
    <w:rsid w:val="00926E65"/>
    <w:rsid w:val="009508B1"/>
    <w:rsid w:val="0095469D"/>
    <w:rsid w:val="009610E7"/>
    <w:rsid w:val="0096412C"/>
    <w:rsid w:val="0098177B"/>
    <w:rsid w:val="009A22D0"/>
    <w:rsid w:val="009A4B1E"/>
    <w:rsid w:val="009C6C5E"/>
    <w:rsid w:val="009D1E68"/>
    <w:rsid w:val="009D36CA"/>
    <w:rsid w:val="009D41FE"/>
    <w:rsid w:val="009E436A"/>
    <w:rsid w:val="009E45BF"/>
    <w:rsid w:val="009E51DA"/>
    <w:rsid w:val="009F379B"/>
    <w:rsid w:val="009F45D7"/>
    <w:rsid w:val="009F562A"/>
    <w:rsid w:val="00A0432E"/>
    <w:rsid w:val="00A04921"/>
    <w:rsid w:val="00A10E8C"/>
    <w:rsid w:val="00A31BBF"/>
    <w:rsid w:val="00A31EFB"/>
    <w:rsid w:val="00A31F9F"/>
    <w:rsid w:val="00A31FCA"/>
    <w:rsid w:val="00A3333E"/>
    <w:rsid w:val="00A42A69"/>
    <w:rsid w:val="00A43606"/>
    <w:rsid w:val="00A44C55"/>
    <w:rsid w:val="00A46903"/>
    <w:rsid w:val="00A53455"/>
    <w:rsid w:val="00A65C7C"/>
    <w:rsid w:val="00A6725E"/>
    <w:rsid w:val="00A70AB8"/>
    <w:rsid w:val="00A739F2"/>
    <w:rsid w:val="00A808D4"/>
    <w:rsid w:val="00A94D79"/>
    <w:rsid w:val="00AB3255"/>
    <w:rsid w:val="00AC25AE"/>
    <w:rsid w:val="00AD62D3"/>
    <w:rsid w:val="00AE1B80"/>
    <w:rsid w:val="00AE2733"/>
    <w:rsid w:val="00AF7A07"/>
    <w:rsid w:val="00B02BC2"/>
    <w:rsid w:val="00B13937"/>
    <w:rsid w:val="00B36E34"/>
    <w:rsid w:val="00B72872"/>
    <w:rsid w:val="00B72C12"/>
    <w:rsid w:val="00B73654"/>
    <w:rsid w:val="00B7769F"/>
    <w:rsid w:val="00B82417"/>
    <w:rsid w:val="00B86375"/>
    <w:rsid w:val="00BA37E6"/>
    <w:rsid w:val="00BB1D59"/>
    <w:rsid w:val="00BB7C9E"/>
    <w:rsid w:val="00BC63C9"/>
    <w:rsid w:val="00BC6804"/>
    <w:rsid w:val="00BD06F0"/>
    <w:rsid w:val="00BD7587"/>
    <w:rsid w:val="00BF22B1"/>
    <w:rsid w:val="00BF501B"/>
    <w:rsid w:val="00C016AE"/>
    <w:rsid w:val="00C029D2"/>
    <w:rsid w:val="00C068E6"/>
    <w:rsid w:val="00C102E7"/>
    <w:rsid w:val="00C21689"/>
    <w:rsid w:val="00C22011"/>
    <w:rsid w:val="00C222E4"/>
    <w:rsid w:val="00C22446"/>
    <w:rsid w:val="00C269A6"/>
    <w:rsid w:val="00C34DA3"/>
    <w:rsid w:val="00C36CF7"/>
    <w:rsid w:val="00C426CA"/>
    <w:rsid w:val="00C47A3C"/>
    <w:rsid w:val="00C52927"/>
    <w:rsid w:val="00C55D7D"/>
    <w:rsid w:val="00C71D9C"/>
    <w:rsid w:val="00C726B8"/>
    <w:rsid w:val="00C8079D"/>
    <w:rsid w:val="00C90CB9"/>
    <w:rsid w:val="00CA0DF8"/>
    <w:rsid w:val="00CB6532"/>
    <w:rsid w:val="00CB78E2"/>
    <w:rsid w:val="00CC11E2"/>
    <w:rsid w:val="00CC3474"/>
    <w:rsid w:val="00CC6B04"/>
    <w:rsid w:val="00CD16E2"/>
    <w:rsid w:val="00CD6229"/>
    <w:rsid w:val="00D11350"/>
    <w:rsid w:val="00D1168F"/>
    <w:rsid w:val="00D12073"/>
    <w:rsid w:val="00D1764A"/>
    <w:rsid w:val="00D21A8F"/>
    <w:rsid w:val="00D21DC7"/>
    <w:rsid w:val="00D24446"/>
    <w:rsid w:val="00D46068"/>
    <w:rsid w:val="00D47CF4"/>
    <w:rsid w:val="00D5186F"/>
    <w:rsid w:val="00D55298"/>
    <w:rsid w:val="00D904E2"/>
    <w:rsid w:val="00D97DF9"/>
    <w:rsid w:val="00DA20E5"/>
    <w:rsid w:val="00DA7D00"/>
    <w:rsid w:val="00DB4458"/>
    <w:rsid w:val="00DB7242"/>
    <w:rsid w:val="00DB778D"/>
    <w:rsid w:val="00DC5534"/>
    <w:rsid w:val="00DD1E0F"/>
    <w:rsid w:val="00DD41C7"/>
    <w:rsid w:val="00DF7E93"/>
    <w:rsid w:val="00E164B3"/>
    <w:rsid w:val="00E17309"/>
    <w:rsid w:val="00E239C7"/>
    <w:rsid w:val="00E26713"/>
    <w:rsid w:val="00E36816"/>
    <w:rsid w:val="00E41217"/>
    <w:rsid w:val="00E5167E"/>
    <w:rsid w:val="00E51FBA"/>
    <w:rsid w:val="00E57960"/>
    <w:rsid w:val="00E8600F"/>
    <w:rsid w:val="00E9486A"/>
    <w:rsid w:val="00EA0CEC"/>
    <w:rsid w:val="00EB3137"/>
    <w:rsid w:val="00EB5B6A"/>
    <w:rsid w:val="00EB7FDA"/>
    <w:rsid w:val="00EC0BB4"/>
    <w:rsid w:val="00EC166F"/>
    <w:rsid w:val="00EC3B87"/>
    <w:rsid w:val="00EC41FD"/>
    <w:rsid w:val="00EC6C94"/>
    <w:rsid w:val="00EE4A5A"/>
    <w:rsid w:val="00EF2EA9"/>
    <w:rsid w:val="00F01F42"/>
    <w:rsid w:val="00F13C21"/>
    <w:rsid w:val="00F1614E"/>
    <w:rsid w:val="00F23AA3"/>
    <w:rsid w:val="00F23D52"/>
    <w:rsid w:val="00F30CB2"/>
    <w:rsid w:val="00F40422"/>
    <w:rsid w:val="00F43FF1"/>
    <w:rsid w:val="00F46228"/>
    <w:rsid w:val="00F63F20"/>
    <w:rsid w:val="00F75D76"/>
    <w:rsid w:val="00F81DF8"/>
    <w:rsid w:val="00F82F5D"/>
    <w:rsid w:val="00F971D1"/>
    <w:rsid w:val="00FA1144"/>
    <w:rsid w:val="00FA41AC"/>
    <w:rsid w:val="00FB3AFA"/>
    <w:rsid w:val="00FC6E62"/>
    <w:rsid w:val="00FD66BF"/>
    <w:rsid w:val="00FD6B54"/>
    <w:rsid w:val="00FE20F2"/>
    <w:rsid w:val="00FE2185"/>
    <w:rsid w:val="00FE7352"/>
    <w:rsid w:val="00FE7A0C"/>
    <w:rsid w:val="00FF75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88" w:lineRule="auto"/>
        <w:ind w:left="851" w:right="-284" w:hanging="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F9"/>
  </w:style>
  <w:style w:type="paragraph" w:styleId="Ttulo1">
    <w:name w:val="heading 1"/>
    <w:basedOn w:val="Normal"/>
    <w:next w:val="Normal"/>
    <w:link w:val="Ttulo1Char"/>
    <w:uiPriority w:val="99"/>
    <w:qFormat/>
    <w:rsid w:val="006564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9"/>
    <w:unhideWhenUsed/>
    <w:qFormat/>
    <w:rsid w:val="006564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9"/>
    <w:unhideWhenUsed/>
    <w:qFormat/>
    <w:rsid w:val="00D552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9"/>
    <w:qFormat/>
    <w:rsid w:val="00DB4458"/>
    <w:pPr>
      <w:keepNext/>
      <w:spacing w:before="120" w:after="120" w:line="240" w:lineRule="auto"/>
      <w:ind w:left="646" w:right="0" w:hanging="646"/>
      <w:jc w:val="both"/>
      <w:outlineLvl w:val="3"/>
    </w:pPr>
    <w:rPr>
      <w:rFonts w:eastAsia="Times New Roman" w:cs="Times New Roman"/>
      <w:b/>
      <w:bCs/>
      <w:sz w:val="24"/>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Quadros-Tabelas,TEXTO"/>
    <w:basedOn w:val="Normal"/>
    <w:link w:val="PargrafodaListaChar"/>
    <w:uiPriority w:val="34"/>
    <w:qFormat/>
    <w:rsid w:val="003E42A6"/>
    <w:pPr>
      <w:ind w:left="720"/>
      <w:contextualSpacing/>
    </w:pPr>
  </w:style>
  <w:style w:type="paragraph" w:styleId="Textodebalo">
    <w:name w:val="Balloon Text"/>
    <w:basedOn w:val="Normal"/>
    <w:link w:val="TextodebaloChar"/>
    <w:uiPriority w:val="99"/>
    <w:semiHidden/>
    <w:unhideWhenUsed/>
    <w:rsid w:val="00EC41F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41FD"/>
    <w:rPr>
      <w:rFonts w:ascii="Tahoma" w:hAnsi="Tahoma" w:cs="Tahoma"/>
      <w:sz w:val="16"/>
      <w:szCs w:val="16"/>
    </w:rPr>
  </w:style>
  <w:style w:type="table" w:styleId="Tabelacomgrade">
    <w:name w:val="Table Grid"/>
    <w:basedOn w:val="Tabelanormal"/>
    <w:uiPriority w:val="39"/>
    <w:rsid w:val="00EC41F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90CB9"/>
    <w:pPr>
      <w:tabs>
        <w:tab w:val="center" w:pos="4252"/>
        <w:tab w:val="right" w:pos="8504"/>
      </w:tabs>
      <w:spacing w:line="240" w:lineRule="auto"/>
    </w:pPr>
  </w:style>
  <w:style w:type="character" w:customStyle="1" w:styleId="CabealhoChar">
    <w:name w:val="Cabeçalho Char"/>
    <w:basedOn w:val="Fontepargpadro"/>
    <w:link w:val="Cabealho"/>
    <w:uiPriority w:val="99"/>
    <w:rsid w:val="00C90CB9"/>
  </w:style>
  <w:style w:type="paragraph" w:styleId="Rodap">
    <w:name w:val="footer"/>
    <w:basedOn w:val="Normal"/>
    <w:link w:val="RodapChar"/>
    <w:uiPriority w:val="99"/>
    <w:unhideWhenUsed/>
    <w:rsid w:val="00C90CB9"/>
    <w:pPr>
      <w:tabs>
        <w:tab w:val="center" w:pos="4252"/>
        <w:tab w:val="right" w:pos="8504"/>
      </w:tabs>
      <w:spacing w:line="240" w:lineRule="auto"/>
    </w:pPr>
  </w:style>
  <w:style w:type="character" w:customStyle="1" w:styleId="RodapChar">
    <w:name w:val="Rodapé Char"/>
    <w:basedOn w:val="Fontepargpadro"/>
    <w:link w:val="Rodap"/>
    <w:uiPriority w:val="99"/>
    <w:rsid w:val="00C90CB9"/>
  </w:style>
  <w:style w:type="character" w:customStyle="1" w:styleId="Ttulo3Char">
    <w:name w:val="Título 3 Char"/>
    <w:basedOn w:val="Fontepargpadro"/>
    <w:link w:val="Ttulo3"/>
    <w:uiPriority w:val="99"/>
    <w:rsid w:val="00D55298"/>
    <w:rPr>
      <w:rFonts w:asciiTheme="majorHAnsi" w:eastAsiaTheme="majorEastAsia" w:hAnsiTheme="majorHAnsi" w:cstheme="majorBidi"/>
      <w:color w:val="243F60" w:themeColor="accent1" w:themeShade="7F"/>
      <w:sz w:val="24"/>
      <w:szCs w:val="24"/>
    </w:rPr>
  </w:style>
  <w:style w:type="character" w:styleId="nfase">
    <w:name w:val="Emphasis"/>
    <w:uiPriority w:val="20"/>
    <w:qFormat/>
    <w:rsid w:val="00EC0BB4"/>
    <w:rPr>
      <w:i/>
      <w:iCs/>
    </w:rPr>
  </w:style>
  <w:style w:type="character" w:styleId="Forte">
    <w:name w:val="Strong"/>
    <w:uiPriority w:val="22"/>
    <w:qFormat/>
    <w:rsid w:val="00EC0BB4"/>
    <w:rPr>
      <w:b/>
      <w:bCs/>
    </w:rPr>
  </w:style>
  <w:style w:type="paragraph" w:styleId="Sumrio1">
    <w:name w:val="toc 1"/>
    <w:basedOn w:val="Normal"/>
    <w:next w:val="Normal"/>
    <w:uiPriority w:val="39"/>
    <w:rsid w:val="007623E2"/>
    <w:pPr>
      <w:suppressAutoHyphens/>
      <w:spacing w:before="120" w:line="276" w:lineRule="auto"/>
      <w:ind w:left="0" w:right="0" w:firstLine="0"/>
    </w:pPr>
    <w:rPr>
      <w:rFonts w:ascii="Times New Roman" w:eastAsia="Calibri" w:hAnsi="Times New Roman" w:cs="Times New Roman"/>
      <w:b/>
      <w:bCs/>
      <w:i/>
      <w:iCs/>
      <w:sz w:val="24"/>
      <w:szCs w:val="24"/>
      <w:lang w:eastAsia="ar-SA"/>
    </w:rPr>
  </w:style>
  <w:style w:type="character" w:styleId="Refdecomentrio">
    <w:name w:val="annotation reference"/>
    <w:basedOn w:val="Fontepargpadro"/>
    <w:uiPriority w:val="99"/>
    <w:semiHidden/>
    <w:unhideWhenUsed/>
    <w:rsid w:val="006564EE"/>
    <w:rPr>
      <w:sz w:val="16"/>
      <w:szCs w:val="16"/>
    </w:rPr>
  </w:style>
  <w:style w:type="paragraph" w:styleId="Textodecomentrio">
    <w:name w:val="annotation text"/>
    <w:basedOn w:val="Normal"/>
    <w:link w:val="TextodecomentrioChar"/>
    <w:uiPriority w:val="99"/>
    <w:semiHidden/>
    <w:unhideWhenUsed/>
    <w:rsid w:val="006564E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564EE"/>
    <w:rPr>
      <w:sz w:val="20"/>
      <w:szCs w:val="20"/>
    </w:rPr>
  </w:style>
  <w:style w:type="paragraph" w:styleId="Assuntodocomentrio">
    <w:name w:val="annotation subject"/>
    <w:basedOn w:val="Textodecomentrio"/>
    <w:next w:val="Textodecomentrio"/>
    <w:link w:val="AssuntodocomentrioChar"/>
    <w:uiPriority w:val="99"/>
    <w:semiHidden/>
    <w:unhideWhenUsed/>
    <w:rsid w:val="006564EE"/>
    <w:rPr>
      <w:b/>
      <w:bCs/>
    </w:rPr>
  </w:style>
  <w:style w:type="character" w:customStyle="1" w:styleId="AssuntodocomentrioChar">
    <w:name w:val="Assunto do comentário Char"/>
    <w:basedOn w:val="TextodecomentrioChar"/>
    <w:link w:val="Assuntodocomentrio"/>
    <w:uiPriority w:val="99"/>
    <w:semiHidden/>
    <w:rsid w:val="006564EE"/>
    <w:rPr>
      <w:b/>
      <w:bCs/>
      <w:sz w:val="20"/>
      <w:szCs w:val="20"/>
    </w:rPr>
  </w:style>
  <w:style w:type="character" w:customStyle="1" w:styleId="Ttulo1Char">
    <w:name w:val="Título 1 Char"/>
    <w:basedOn w:val="Fontepargpadro"/>
    <w:link w:val="Ttulo1"/>
    <w:uiPriority w:val="99"/>
    <w:rsid w:val="006564EE"/>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9"/>
    <w:rsid w:val="006564EE"/>
    <w:rPr>
      <w:rFonts w:asciiTheme="majorHAnsi" w:eastAsiaTheme="majorEastAsia" w:hAnsiTheme="majorHAnsi" w:cstheme="majorBidi"/>
      <w:color w:val="365F91" w:themeColor="accent1" w:themeShade="BF"/>
      <w:sz w:val="26"/>
      <w:szCs w:val="26"/>
    </w:rPr>
  </w:style>
  <w:style w:type="paragraph" w:styleId="Corpodetexto">
    <w:name w:val="Body Text"/>
    <w:basedOn w:val="Normal"/>
    <w:link w:val="CorpodetextoChar"/>
    <w:rsid w:val="006564EE"/>
    <w:pPr>
      <w:widowControl w:val="0"/>
      <w:suppressAutoHyphens/>
      <w:spacing w:after="120" w:line="240" w:lineRule="auto"/>
      <w:ind w:left="0" w:right="0" w:firstLine="0"/>
    </w:pPr>
    <w:rPr>
      <w:rFonts w:ascii="Times New Roman" w:eastAsia="Tahoma" w:hAnsi="Times New Roman" w:cs="Times New Roman"/>
      <w:sz w:val="24"/>
      <w:szCs w:val="20"/>
      <w:lang w:val="en-US"/>
    </w:rPr>
  </w:style>
  <w:style w:type="character" w:customStyle="1" w:styleId="CorpodetextoChar">
    <w:name w:val="Corpo de texto Char"/>
    <w:basedOn w:val="Fontepargpadro"/>
    <w:link w:val="Corpodetexto"/>
    <w:rsid w:val="006564EE"/>
    <w:rPr>
      <w:rFonts w:ascii="Times New Roman" w:eastAsia="Tahoma" w:hAnsi="Times New Roman" w:cs="Times New Roman"/>
      <w:sz w:val="24"/>
      <w:szCs w:val="20"/>
      <w:lang w:val="en-US"/>
    </w:rPr>
  </w:style>
  <w:style w:type="character" w:customStyle="1" w:styleId="PargrafodaListaChar">
    <w:name w:val="Parágrafo da Lista Char"/>
    <w:aliases w:val="Quadros-Tabelas Char,TEXTO Char"/>
    <w:basedOn w:val="Fontepargpadro"/>
    <w:link w:val="PargrafodaLista"/>
    <w:uiPriority w:val="34"/>
    <w:rsid w:val="00A31FCA"/>
  </w:style>
  <w:style w:type="paragraph" w:styleId="Textodenotaderodap">
    <w:name w:val="footnote text"/>
    <w:basedOn w:val="Normal"/>
    <w:link w:val="TextodenotaderodapChar"/>
    <w:unhideWhenUsed/>
    <w:rsid w:val="00A31FCA"/>
    <w:pPr>
      <w:spacing w:before="120" w:after="120" w:line="240" w:lineRule="auto"/>
      <w:ind w:left="0" w:right="0" w:firstLine="0"/>
      <w:jc w:val="both"/>
    </w:pPr>
    <w:rPr>
      <w:rFonts w:eastAsia="Times New Roman" w:cs="Times New Roman"/>
      <w:szCs w:val="20"/>
      <w:lang w:eastAsia="pt-BR"/>
    </w:rPr>
  </w:style>
  <w:style w:type="character" w:customStyle="1" w:styleId="TextodenotaderodapChar">
    <w:name w:val="Texto de nota de rodapé Char"/>
    <w:basedOn w:val="Fontepargpadro"/>
    <w:link w:val="Textodenotaderodap"/>
    <w:rsid w:val="00A31FCA"/>
    <w:rPr>
      <w:rFonts w:eastAsia="Times New Roman" w:cs="Times New Roman"/>
      <w:szCs w:val="20"/>
      <w:lang w:eastAsia="pt-BR"/>
    </w:rPr>
  </w:style>
  <w:style w:type="paragraph" w:styleId="Legenda">
    <w:name w:val="caption"/>
    <w:aliases w:val="Char2,Char Char,Char,Legenda Char Char Char,Legenda Char Char Char Char Char Char Char Char Char Char Char,Legenda Char Char Char Char Char Char Char Char Char1,Legenda Char Char,Legenda Char Char Char Char Char Char Char Char Char Char,Leg_fig"/>
    <w:basedOn w:val="Normal"/>
    <w:next w:val="Normal"/>
    <w:link w:val="LegendaChar"/>
    <w:uiPriority w:val="35"/>
    <w:unhideWhenUsed/>
    <w:qFormat/>
    <w:rsid w:val="00A31FCA"/>
    <w:pPr>
      <w:spacing w:before="120" w:after="120" w:line="240" w:lineRule="auto"/>
      <w:ind w:left="0" w:right="0" w:firstLine="0"/>
      <w:jc w:val="both"/>
    </w:pPr>
    <w:rPr>
      <w:rFonts w:ascii="Cambria" w:eastAsia="Times New Roman" w:hAnsi="Cambria" w:cs="Times New Roman"/>
      <w:iCs/>
      <w:szCs w:val="18"/>
      <w:lang w:eastAsia="pt-BR"/>
    </w:rPr>
  </w:style>
  <w:style w:type="paragraph" w:customStyle="1" w:styleId="Standard">
    <w:name w:val="Standard"/>
    <w:uiPriority w:val="99"/>
    <w:rsid w:val="00A31FCA"/>
    <w:pPr>
      <w:widowControl w:val="0"/>
      <w:suppressAutoHyphens/>
      <w:spacing w:line="240" w:lineRule="auto"/>
      <w:ind w:left="0" w:right="0" w:firstLine="0"/>
      <w:textAlignment w:val="baseline"/>
    </w:pPr>
    <w:rPr>
      <w:rFonts w:ascii="Times New Roman" w:eastAsia="Lucida Sans Unicode" w:hAnsi="Times New Roman" w:cs="Tahoma"/>
      <w:kern w:val="1"/>
      <w:sz w:val="24"/>
      <w:szCs w:val="24"/>
      <w:lang w:eastAsia="ar-SA"/>
    </w:rPr>
  </w:style>
  <w:style w:type="paragraph" w:customStyle="1" w:styleId="corpo3C">
    <w:name w:val="corpo_3C"/>
    <w:basedOn w:val="Normal"/>
    <w:uiPriority w:val="4"/>
    <w:qFormat/>
    <w:rsid w:val="00A31FCA"/>
    <w:pPr>
      <w:spacing w:before="100" w:beforeAutospacing="1" w:after="100" w:afterAutospacing="1" w:line="300" w:lineRule="auto"/>
      <w:ind w:left="0" w:right="0" w:firstLine="709"/>
      <w:contextualSpacing/>
      <w:jc w:val="both"/>
    </w:pPr>
    <w:rPr>
      <w:rFonts w:ascii="Calibri" w:eastAsia="Calibri" w:hAnsi="Calibri" w:cs="Times New Roman"/>
      <w:szCs w:val="16"/>
      <w:lang w:eastAsia="pt-BR"/>
    </w:rPr>
  </w:style>
  <w:style w:type="character" w:customStyle="1" w:styleId="LegendaChar">
    <w:name w:val="Legenda Char"/>
    <w:aliases w:val="Char2 Char,Char Char Char,Char Char1,Legenda Char Char Char Char,Legenda Char Char Char Char Char Char Char Char Char Char Char Char,Legenda Char Char Char Char Char Char Char Char Char1 Char,Legenda Char Char Char1,Leg_fig Char"/>
    <w:link w:val="Legenda"/>
    <w:uiPriority w:val="35"/>
    <w:locked/>
    <w:rsid w:val="00A31FCA"/>
    <w:rPr>
      <w:rFonts w:ascii="Cambria" w:eastAsia="Times New Roman" w:hAnsi="Cambria" w:cs="Times New Roman"/>
      <w:iCs/>
      <w:szCs w:val="18"/>
      <w:lang w:eastAsia="pt-BR"/>
    </w:rPr>
  </w:style>
  <w:style w:type="character" w:styleId="Refdenotaderodap">
    <w:name w:val="footnote reference"/>
    <w:basedOn w:val="Fontepargpadro"/>
    <w:unhideWhenUsed/>
    <w:rsid w:val="00A31FCA"/>
    <w:rPr>
      <w:vertAlign w:val="superscript"/>
    </w:rPr>
  </w:style>
  <w:style w:type="paragraph" w:styleId="NormalWeb">
    <w:name w:val="Normal (Web)"/>
    <w:basedOn w:val="Normal"/>
    <w:uiPriority w:val="99"/>
    <w:rsid w:val="00A31FCA"/>
    <w:pPr>
      <w:spacing w:before="100" w:beforeAutospacing="1" w:after="100" w:afterAutospacing="1" w:line="360" w:lineRule="auto"/>
      <w:ind w:left="0" w:right="0" w:firstLine="0"/>
      <w:jc w:val="both"/>
    </w:pPr>
    <w:rPr>
      <w:rFonts w:ascii="Calibri" w:eastAsia="Times New Roman" w:hAnsi="Calibri" w:cs="Times New Roman"/>
      <w:sz w:val="24"/>
      <w:szCs w:val="24"/>
      <w:lang w:eastAsia="pt-BR"/>
    </w:rPr>
  </w:style>
  <w:style w:type="paragraph" w:styleId="SemEspaamento">
    <w:name w:val="No Spacing"/>
    <w:link w:val="SemEspaamentoChar"/>
    <w:uiPriority w:val="1"/>
    <w:qFormat/>
    <w:rsid w:val="00A31FCA"/>
    <w:pPr>
      <w:spacing w:line="240" w:lineRule="auto"/>
      <w:ind w:right="851" w:firstLine="0"/>
      <w:jc w:val="both"/>
    </w:pPr>
    <w:rPr>
      <w:rFonts w:ascii="Cambria" w:eastAsia="Times New Roman" w:hAnsi="Cambria" w:cs="Times New Roman"/>
      <w:sz w:val="20"/>
      <w:szCs w:val="24"/>
      <w:lang w:eastAsia="pt-BR"/>
    </w:rPr>
  </w:style>
  <w:style w:type="character" w:customStyle="1" w:styleId="SemEspaamentoChar">
    <w:name w:val="Sem Espaçamento Char"/>
    <w:link w:val="SemEspaamento"/>
    <w:uiPriority w:val="1"/>
    <w:rsid w:val="00A31FCA"/>
    <w:rPr>
      <w:rFonts w:ascii="Cambria" w:eastAsia="Times New Roman" w:hAnsi="Cambria" w:cs="Times New Roman"/>
      <w:sz w:val="20"/>
      <w:szCs w:val="24"/>
      <w:lang w:eastAsia="pt-BR"/>
    </w:rPr>
  </w:style>
  <w:style w:type="paragraph" w:customStyle="1" w:styleId="titulo23C">
    <w:name w:val="titulo 2_3C"/>
    <w:next w:val="corpo3C"/>
    <w:uiPriority w:val="1"/>
    <w:qFormat/>
    <w:rsid w:val="00A31FCA"/>
    <w:pPr>
      <w:numPr>
        <w:ilvl w:val="1"/>
        <w:numId w:val="1"/>
      </w:numPr>
      <w:tabs>
        <w:tab w:val="left" w:pos="1418"/>
      </w:tabs>
      <w:spacing w:before="360" w:after="240" w:line="276" w:lineRule="auto"/>
      <w:ind w:right="0"/>
      <w:outlineLvl w:val="1"/>
    </w:pPr>
    <w:rPr>
      <w:rFonts w:ascii="Calibri" w:eastAsia="Calibri" w:hAnsi="Calibri" w:cs="Times New Roman"/>
      <w:b/>
      <w:caps/>
      <w:sz w:val="24"/>
      <w:szCs w:val="16"/>
      <w:lang w:eastAsia="pt-BR"/>
    </w:rPr>
  </w:style>
  <w:style w:type="paragraph" w:customStyle="1" w:styleId="titulo13C">
    <w:name w:val="titulo1_3C"/>
    <w:basedOn w:val="Normal"/>
    <w:next w:val="corpo3C"/>
    <w:uiPriority w:val="99"/>
    <w:qFormat/>
    <w:rsid w:val="00A31FCA"/>
    <w:pPr>
      <w:pageBreakBefore/>
      <w:numPr>
        <w:numId w:val="1"/>
      </w:numPr>
      <w:spacing w:before="100" w:beforeAutospacing="1" w:after="100" w:afterAutospacing="1" w:line="360" w:lineRule="auto"/>
      <w:ind w:right="0"/>
      <w:contextualSpacing/>
      <w:jc w:val="both"/>
      <w:outlineLvl w:val="0"/>
    </w:pPr>
    <w:rPr>
      <w:rFonts w:ascii="Calibri" w:eastAsia="Calibri" w:hAnsi="Calibri" w:cs="Times New Roman"/>
      <w:b/>
      <w:caps/>
      <w:sz w:val="28"/>
      <w:szCs w:val="16"/>
    </w:rPr>
  </w:style>
  <w:style w:type="paragraph" w:customStyle="1" w:styleId="titulo33C">
    <w:name w:val="titulo 3_3C"/>
    <w:basedOn w:val="titulo23C"/>
    <w:next w:val="corpo3C"/>
    <w:uiPriority w:val="2"/>
    <w:qFormat/>
    <w:rsid w:val="00A31FCA"/>
    <w:pPr>
      <w:numPr>
        <w:ilvl w:val="2"/>
      </w:numPr>
      <w:tabs>
        <w:tab w:val="clear" w:pos="1418"/>
        <w:tab w:val="left" w:pos="1701"/>
      </w:tabs>
      <w:outlineLvl w:val="2"/>
    </w:pPr>
    <w:rPr>
      <w:caps w:val="0"/>
      <w:color w:val="000000"/>
    </w:rPr>
  </w:style>
  <w:style w:type="paragraph" w:customStyle="1" w:styleId="ttulo43C">
    <w:name w:val="título 4_3C"/>
    <w:basedOn w:val="titulo33C"/>
    <w:next w:val="corpo3C"/>
    <w:uiPriority w:val="3"/>
    <w:qFormat/>
    <w:rsid w:val="00A31FCA"/>
    <w:pPr>
      <w:numPr>
        <w:ilvl w:val="3"/>
      </w:numPr>
      <w:tabs>
        <w:tab w:val="left" w:pos="851"/>
      </w:tabs>
      <w:outlineLvl w:val="3"/>
    </w:pPr>
    <w:rPr>
      <w:b w:val="0"/>
      <w:lang w:val="en-US"/>
    </w:rPr>
  </w:style>
  <w:style w:type="table" w:customStyle="1" w:styleId="TabelaSimples11">
    <w:name w:val="Tabela Simples 11"/>
    <w:basedOn w:val="Tabelanormal"/>
    <w:uiPriority w:val="41"/>
    <w:rsid w:val="00A31FCA"/>
    <w:pPr>
      <w:spacing w:line="240" w:lineRule="auto"/>
      <w:ind w:left="0" w:right="0" w:firstLine="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character" w:customStyle="1" w:styleId="Ttulo4Char">
    <w:name w:val="Título 4 Char"/>
    <w:basedOn w:val="Fontepargpadro"/>
    <w:link w:val="Ttulo4"/>
    <w:uiPriority w:val="99"/>
    <w:rsid w:val="00DB4458"/>
    <w:rPr>
      <w:rFonts w:eastAsia="Times New Roman" w:cs="Times New Roman"/>
      <w:b/>
      <w:bCs/>
      <w:sz w:val="24"/>
      <w:szCs w:val="28"/>
      <w:lang w:eastAsia="pt-BR"/>
    </w:rPr>
  </w:style>
  <w:style w:type="paragraph" w:customStyle="1" w:styleId="TITULO1">
    <w:name w:val="TITULO 1."/>
    <w:basedOn w:val="PargrafodaLista"/>
    <w:link w:val="TITULO1Char"/>
    <w:qFormat/>
    <w:rsid w:val="00DB4458"/>
    <w:pPr>
      <w:numPr>
        <w:numId w:val="2"/>
      </w:numPr>
      <w:spacing w:line="276" w:lineRule="auto"/>
      <w:ind w:left="0" w:right="0" w:hanging="720"/>
      <w:jc w:val="both"/>
    </w:pPr>
    <w:rPr>
      <w:rFonts w:eastAsia="Lucida Sans Unicode" w:cstheme="minorHAnsi"/>
      <w:b/>
      <w:bCs/>
      <w:kern w:val="3"/>
      <w:sz w:val="30"/>
      <w:szCs w:val="30"/>
      <w:lang w:eastAsia="pt-BR"/>
    </w:rPr>
  </w:style>
  <w:style w:type="character" w:customStyle="1" w:styleId="TITULO1Char">
    <w:name w:val="TITULO 1. Char"/>
    <w:basedOn w:val="PargrafodaListaChar"/>
    <w:link w:val="TITULO1"/>
    <w:rsid w:val="00DB4458"/>
    <w:rPr>
      <w:rFonts w:eastAsia="Lucida Sans Unicode" w:cstheme="minorHAnsi"/>
      <w:b/>
      <w:bCs/>
      <w:kern w:val="3"/>
      <w:sz w:val="30"/>
      <w:szCs w:val="30"/>
      <w:lang w:eastAsia="pt-BR"/>
    </w:rPr>
  </w:style>
  <w:style w:type="paragraph" w:customStyle="1" w:styleId="Estilo11">
    <w:name w:val="Estilo1.1."/>
    <w:basedOn w:val="PargrafodaLista"/>
    <w:link w:val="Estilo11Char"/>
    <w:qFormat/>
    <w:rsid w:val="00DB4458"/>
    <w:pPr>
      <w:numPr>
        <w:ilvl w:val="1"/>
        <w:numId w:val="3"/>
      </w:numPr>
      <w:tabs>
        <w:tab w:val="left" w:pos="142"/>
      </w:tabs>
      <w:spacing w:before="100" w:beforeAutospacing="1" w:after="100" w:afterAutospacing="1" w:line="360" w:lineRule="auto"/>
      <w:ind w:left="284" w:right="0" w:hanging="284"/>
    </w:pPr>
    <w:rPr>
      <w:rFonts w:eastAsia="Calibri" w:cstheme="minorHAnsi"/>
      <w:b/>
      <w:sz w:val="24"/>
      <w:szCs w:val="24"/>
      <w:lang w:eastAsia="pt-BR"/>
    </w:rPr>
  </w:style>
  <w:style w:type="character" w:customStyle="1" w:styleId="Estilo11Char">
    <w:name w:val="Estilo1.1. Char"/>
    <w:basedOn w:val="PargrafodaListaChar"/>
    <w:link w:val="Estilo11"/>
    <w:rsid w:val="00DB4458"/>
    <w:rPr>
      <w:rFonts w:eastAsia="Calibri" w:cstheme="minorHAnsi"/>
      <w:b/>
      <w:sz w:val="24"/>
      <w:szCs w:val="24"/>
      <w:lang w:eastAsia="pt-BR"/>
    </w:rPr>
  </w:style>
  <w:style w:type="table" w:customStyle="1" w:styleId="TabelaSimples41">
    <w:name w:val="Tabela Simples 41"/>
    <w:basedOn w:val="Tabelanormal"/>
    <w:uiPriority w:val="44"/>
    <w:rsid w:val="00DB4458"/>
    <w:pPr>
      <w:spacing w:line="240" w:lineRule="auto"/>
      <w:ind w:left="0" w:right="0" w:firstLine="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Fontepargpadro"/>
    <w:uiPriority w:val="99"/>
    <w:semiHidden/>
    <w:unhideWhenUsed/>
    <w:rsid w:val="00DB4458"/>
    <w:rPr>
      <w:color w:val="0000FF"/>
      <w:u w:val="single"/>
    </w:rPr>
  </w:style>
  <w:style w:type="character" w:styleId="HiperlinkVisitado">
    <w:name w:val="FollowedHyperlink"/>
    <w:basedOn w:val="Fontepargpadro"/>
    <w:uiPriority w:val="99"/>
    <w:semiHidden/>
    <w:unhideWhenUsed/>
    <w:rsid w:val="00DB4458"/>
    <w:rPr>
      <w:color w:val="800080"/>
      <w:u w:val="single"/>
    </w:rPr>
  </w:style>
  <w:style w:type="paragraph" w:customStyle="1" w:styleId="xl66">
    <w:name w:val="xl66"/>
    <w:basedOn w:val="Normal"/>
    <w:rsid w:val="00DB4458"/>
    <w:pPr>
      <w:pBdr>
        <w:lef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67">
    <w:name w:val="xl67"/>
    <w:basedOn w:val="Normal"/>
    <w:rsid w:val="00DB4458"/>
    <w:pPr>
      <w:pBdr>
        <w:righ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68">
    <w:name w:val="xl68"/>
    <w:basedOn w:val="Normal"/>
    <w:rsid w:val="00DB4458"/>
    <w:pPr>
      <w:pBdr>
        <w:left w:val="single" w:sz="8"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69">
    <w:name w:val="xl69"/>
    <w:basedOn w:val="Normal"/>
    <w:rsid w:val="00DB4458"/>
    <w:pP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0">
    <w:name w:val="xl70"/>
    <w:basedOn w:val="Normal"/>
    <w:rsid w:val="00DB4458"/>
    <w:pPr>
      <w:pBdr>
        <w:left w:val="single" w:sz="8" w:space="0" w:color="auto"/>
        <w:bottom w:val="single" w:sz="4"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1">
    <w:name w:val="xl71"/>
    <w:basedOn w:val="Normal"/>
    <w:rsid w:val="00DB4458"/>
    <w:pPr>
      <w:pBdr>
        <w:bottom w:val="single" w:sz="4" w:space="0" w:color="auto"/>
        <w:righ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2">
    <w:name w:val="xl72"/>
    <w:basedOn w:val="Normal"/>
    <w:rsid w:val="00DB4458"/>
    <w:pP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3">
    <w:name w:val="xl73"/>
    <w:basedOn w:val="Normal"/>
    <w:rsid w:val="00DB4458"/>
    <w:pPr>
      <w:pBdr>
        <w:right w:val="single" w:sz="8"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4">
    <w:name w:val="xl74"/>
    <w:basedOn w:val="Normal"/>
    <w:rsid w:val="00DB4458"/>
    <w:pP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DB4458"/>
    <w:pPr>
      <w:pBdr>
        <w:righ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6">
    <w:name w:val="xl76"/>
    <w:basedOn w:val="Normal"/>
    <w:rsid w:val="00DB4458"/>
    <w:pPr>
      <w:pBdr>
        <w:lef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7">
    <w:name w:val="xl77"/>
    <w:basedOn w:val="Normal"/>
    <w:rsid w:val="00DB4458"/>
    <w:pPr>
      <w:spacing w:before="100" w:beforeAutospacing="1" w:after="100" w:afterAutospacing="1" w:line="240" w:lineRule="auto"/>
      <w:ind w:left="0" w:right="0" w:firstLine="0"/>
    </w:pPr>
    <w:rPr>
      <w:rFonts w:ascii="Times New Roman" w:eastAsia="Times New Roman" w:hAnsi="Times New Roman" w:cs="Times New Roman"/>
      <w:sz w:val="20"/>
      <w:szCs w:val="20"/>
      <w:lang w:eastAsia="pt-BR"/>
    </w:rPr>
  </w:style>
  <w:style w:type="paragraph" w:customStyle="1" w:styleId="xl78">
    <w:name w:val="xl78"/>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79">
    <w:name w:val="xl79"/>
    <w:basedOn w:val="Normal"/>
    <w:rsid w:val="00DB445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0">
    <w:name w:val="xl80"/>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eastAsia="Times New Roman" w:hAnsi="Times New Roman" w:cs="Times New Roman"/>
      <w:sz w:val="20"/>
      <w:szCs w:val="20"/>
      <w:lang w:eastAsia="pt-BR"/>
    </w:rPr>
  </w:style>
  <w:style w:type="paragraph" w:customStyle="1" w:styleId="xl81">
    <w:name w:val="xl81"/>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eastAsia="Times New Roman" w:hAnsi="Times New Roman" w:cs="Times New Roman"/>
      <w:sz w:val="20"/>
      <w:szCs w:val="20"/>
      <w:lang w:eastAsia="pt-BR"/>
    </w:rPr>
  </w:style>
  <w:style w:type="paragraph" w:customStyle="1" w:styleId="xl82">
    <w:name w:val="xl82"/>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83">
    <w:name w:val="xl83"/>
    <w:basedOn w:val="Normal"/>
    <w:rsid w:val="00DB4458"/>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84">
    <w:name w:val="xl84"/>
    <w:basedOn w:val="Normal"/>
    <w:rsid w:val="00DB445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5">
    <w:name w:val="xl85"/>
    <w:basedOn w:val="Normal"/>
    <w:rsid w:val="00DB4458"/>
    <w:pPr>
      <w:pBdr>
        <w:top w:val="single" w:sz="4"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86">
    <w:name w:val="xl86"/>
    <w:basedOn w:val="Normal"/>
    <w:rsid w:val="00DB4458"/>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7">
    <w:name w:val="xl87"/>
    <w:basedOn w:val="Normal"/>
    <w:rsid w:val="00DB4458"/>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8">
    <w:name w:val="xl88"/>
    <w:basedOn w:val="Normal"/>
    <w:rsid w:val="00DB4458"/>
    <w:pP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9">
    <w:name w:val="xl89"/>
    <w:basedOn w:val="Normal"/>
    <w:rsid w:val="00DB4458"/>
    <w:pPr>
      <w:spacing w:before="100" w:beforeAutospacing="1" w:after="100" w:afterAutospacing="1" w:line="240" w:lineRule="auto"/>
      <w:ind w:left="0" w:right="0" w:firstLineChars="200" w:firstLine="200"/>
      <w:textAlignment w:val="top"/>
    </w:pPr>
    <w:rPr>
      <w:rFonts w:ascii="Times New Roman" w:eastAsia="Times New Roman" w:hAnsi="Times New Roman" w:cs="Times New Roman"/>
      <w:color w:val="000000"/>
      <w:sz w:val="20"/>
      <w:szCs w:val="20"/>
      <w:lang w:eastAsia="pt-BR"/>
    </w:rPr>
  </w:style>
  <w:style w:type="paragraph" w:customStyle="1" w:styleId="xl90">
    <w:name w:val="xl90"/>
    <w:basedOn w:val="Normal"/>
    <w:rsid w:val="00DB445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1">
    <w:name w:val="xl91"/>
    <w:basedOn w:val="Normal"/>
    <w:rsid w:val="00DB445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92">
    <w:name w:val="xl92"/>
    <w:basedOn w:val="Normal"/>
    <w:rsid w:val="00DB4458"/>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3">
    <w:name w:val="xl93"/>
    <w:basedOn w:val="Normal"/>
    <w:rsid w:val="00DB4458"/>
    <w:pPr>
      <w:pBdr>
        <w:top w:val="single" w:sz="4" w:space="0" w:color="auto"/>
        <w:left w:val="single" w:sz="8"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4">
    <w:name w:val="xl94"/>
    <w:basedOn w:val="Normal"/>
    <w:rsid w:val="00DB4458"/>
    <w:pPr>
      <w:pBdr>
        <w:top w:val="single" w:sz="4" w:space="0" w:color="auto"/>
        <w:left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95">
    <w:name w:val="xl95"/>
    <w:basedOn w:val="Normal"/>
    <w:rsid w:val="00DB4458"/>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6">
    <w:name w:val="xl96"/>
    <w:basedOn w:val="Normal"/>
    <w:rsid w:val="00DB4458"/>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97">
    <w:name w:val="xl97"/>
    <w:basedOn w:val="Normal"/>
    <w:rsid w:val="00DB4458"/>
    <w:pPr>
      <w:pBdr>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8">
    <w:name w:val="xl98"/>
    <w:basedOn w:val="Normal"/>
    <w:rsid w:val="00DB4458"/>
    <w:pPr>
      <w:pBdr>
        <w:top w:val="single" w:sz="4"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9">
    <w:name w:val="xl99"/>
    <w:basedOn w:val="Normal"/>
    <w:rsid w:val="00DB4458"/>
    <w:pPr>
      <w:pBdr>
        <w:left w:val="single" w:sz="8"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100">
    <w:name w:val="xl100"/>
    <w:basedOn w:val="Normal"/>
    <w:rsid w:val="00DB4458"/>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101">
    <w:name w:val="xl101"/>
    <w:basedOn w:val="Normal"/>
    <w:rsid w:val="00DB4458"/>
    <w:pPr>
      <w:pBdr>
        <w:top w:val="single" w:sz="4" w:space="0" w:color="auto"/>
        <w:left w:val="single" w:sz="8"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102">
    <w:name w:val="xl102"/>
    <w:basedOn w:val="Normal"/>
    <w:rsid w:val="00DB445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103">
    <w:name w:val="xl103"/>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104">
    <w:name w:val="xl104"/>
    <w:basedOn w:val="Normal"/>
    <w:rsid w:val="00DB4458"/>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000000"/>
      <w:sz w:val="20"/>
      <w:szCs w:val="20"/>
      <w:lang w:eastAsia="pt-BR"/>
    </w:rPr>
  </w:style>
  <w:style w:type="paragraph" w:customStyle="1" w:styleId="xl105">
    <w:name w:val="xl105"/>
    <w:basedOn w:val="Normal"/>
    <w:rsid w:val="00DB4458"/>
    <w:pPr>
      <w:spacing w:before="100" w:beforeAutospacing="1" w:after="100" w:afterAutospacing="1" w:line="240" w:lineRule="auto"/>
      <w:ind w:left="0" w:right="0" w:firstLine="0"/>
      <w:jc w:val="right"/>
      <w:textAlignment w:val="top"/>
    </w:pPr>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DB4458"/>
    <w:pPr>
      <w:numPr>
        <w:ilvl w:val="1"/>
      </w:numPr>
      <w:spacing w:before="120" w:after="160" w:line="240" w:lineRule="auto"/>
      <w:ind w:left="851" w:right="0" w:hanging="567"/>
      <w:jc w:val="both"/>
    </w:pPr>
    <w:rPr>
      <w:rFonts w:eastAsiaTheme="minorEastAsia"/>
      <w:color w:val="5A5A5A" w:themeColor="text1" w:themeTint="A5"/>
      <w:spacing w:val="15"/>
      <w:lang w:eastAsia="pt-BR"/>
    </w:rPr>
  </w:style>
  <w:style w:type="character" w:customStyle="1" w:styleId="SubttuloChar">
    <w:name w:val="Subtítulo Char"/>
    <w:basedOn w:val="Fontepargpadro"/>
    <w:link w:val="Subttulo"/>
    <w:uiPriority w:val="11"/>
    <w:rsid w:val="00DB4458"/>
    <w:rPr>
      <w:rFonts w:eastAsiaTheme="minorEastAsia"/>
      <w:color w:val="5A5A5A" w:themeColor="text1" w:themeTint="A5"/>
      <w:spacing w:val="15"/>
      <w:lang w:eastAsia="pt-BR"/>
    </w:rPr>
  </w:style>
  <w:style w:type="paragraph" w:customStyle="1" w:styleId="Padro">
    <w:name w:val="Padrão"/>
    <w:rsid w:val="00496538"/>
    <w:pPr>
      <w:tabs>
        <w:tab w:val="left" w:pos="708"/>
      </w:tabs>
      <w:suppressAutoHyphens/>
      <w:spacing w:after="200" w:line="276" w:lineRule="auto"/>
      <w:ind w:left="0" w:right="0" w:firstLine="0"/>
    </w:pPr>
    <w:rPr>
      <w:rFonts w:ascii="Times New Roman" w:eastAsia="SimSun" w:hAnsi="Times New Roman"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2619767">
      <w:bodyDiv w:val="1"/>
      <w:marLeft w:val="0"/>
      <w:marRight w:val="0"/>
      <w:marTop w:val="0"/>
      <w:marBottom w:val="0"/>
      <w:divBdr>
        <w:top w:val="none" w:sz="0" w:space="0" w:color="auto"/>
        <w:left w:val="none" w:sz="0" w:space="0" w:color="auto"/>
        <w:bottom w:val="none" w:sz="0" w:space="0" w:color="auto"/>
        <w:right w:val="none" w:sz="0" w:space="0" w:color="auto"/>
      </w:divBdr>
    </w:div>
    <w:div w:id="281961826">
      <w:bodyDiv w:val="1"/>
      <w:marLeft w:val="0"/>
      <w:marRight w:val="0"/>
      <w:marTop w:val="0"/>
      <w:marBottom w:val="0"/>
      <w:divBdr>
        <w:top w:val="none" w:sz="0" w:space="0" w:color="auto"/>
        <w:left w:val="none" w:sz="0" w:space="0" w:color="auto"/>
        <w:bottom w:val="none" w:sz="0" w:space="0" w:color="auto"/>
        <w:right w:val="none" w:sz="0" w:space="0" w:color="auto"/>
      </w:divBdr>
    </w:div>
    <w:div w:id="585652880">
      <w:bodyDiv w:val="1"/>
      <w:marLeft w:val="0"/>
      <w:marRight w:val="0"/>
      <w:marTop w:val="0"/>
      <w:marBottom w:val="0"/>
      <w:divBdr>
        <w:top w:val="none" w:sz="0" w:space="0" w:color="auto"/>
        <w:left w:val="none" w:sz="0" w:space="0" w:color="auto"/>
        <w:bottom w:val="none" w:sz="0" w:space="0" w:color="auto"/>
        <w:right w:val="none" w:sz="0" w:space="0" w:color="auto"/>
      </w:divBdr>
    </w:div>
    <w:div w:id="638648515">
      <w:bodyDiv w:val="1"/>
      <w:marLeft w:val="0"/>
      <w:marRight w:val="0"/>
      <w:marTop w:val="0"/>
      <w:marBottom w:val="0"/>
      <w:divBdr>
        <w:top w:val="none" w:sz="0" w:space="0" w:color="auto"/>
        <w:left w:val="none" w:sz="0" w:space="0" w:color="auto"/>
        <w:bottom w:val="none" w:sz="0" w:space="0" w:color="auto"/>
        <w:right w:val="none" w:sz="0" w:space="0" w:color="auto"/>
      </w:divBdr>
    </w:div>
    <w:div w:id="921837369">
      <w:bodyDiv w:val="1"/>
      <w:marLeft w:val="0"/>
      <w:marRight w:val="0"/>
      <w:marTop w:val="0"/>
      <w:marBottom w:val="0"/>
      <w:divBdr>
        <w:top w:val="none" w:sz="0" w:space="0" w:color="auto"/>
        <w:left w:val="none" w:sz="0" w:space="0" w:color="auto"/>
        <w:bottom w:val="none" w:sz="0" w:space="0" w:color="auto"/>
        <w:right w:val="none" w:sz="0" w:space="0" w:color="auto"/>
      </w:divBdr>
    </w:div>
    <w:div w:id="19312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10C34-7D8E-433F-B990-9F2574E3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2802</Words>
  <Characters>15135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ricardo</cp:lastModifiedBy>
  <cp:revision>15</cp:revision>
  <cp:lastPrinted>2021-03-15T13:34:00Z</cp:lastPrinted>
  <dcterms:created xsi:type="dcterms:W3CDTF">2021-03-15T11:49:00Z</dcterms:created>
  <dcterms:modified xsi:type="dcterms:W3CDTF">2021-03-24T20:45:00Z</dcterms:modified>
</cp:coreProperties>
</file>