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21D" w:rsidRDefault="007F421D" w:rsidP="007F421D">
      <w:pPr>
        <w:jc w:val="center"/>
        <w:rPr>
          <w:rFonts w:cstheme="minorHAnsi"/>
          <w:b/>
          <w:sz w:val="36"/>
          <w:szCs w:val="36"/>
        </w:rPr>
      </w:pPr>
    </w:p>
    <w:p w:rsidR="00FC6E62" w:rsidRDefault="00FC6E62" w:rsidP="00FC6E62">
      <w:pPr>
        <w:ind w:left="0" w:right="0" w:firstLine="0"/>
        <w:jc w:val="center"/>
        <w:rPr>
          <w:rFonts w:ascii="Calibri" w:hAnsi="Calibri"/>
          <w:b/>
          <w:bCs/>
          <w:sz w:val="36"/>
          <w:szCs w:val="36"/>
        </w:rPr>
      </w:pPr>
      <w:r w:rsidRPr="00B86375">
        <w:rPr>
          <w:rFonts w:ascii="Calibri" w:hAnsi="Calibri"/>
          <w:b/>
          <w:bCs/>
          <w:sz w:val="36"/>
          <w:szCs w:val="36"/>
        </w:rPr>
        <w:t>ANEXO IV</w:t>
      </w:r>
      <w:r w:rsidR="00831C9B">
        <w:rPr>
          <w:rFonts w:ascii="Calibri" w:hAnsi="Calibri"/>
          <w:b/>
          <w:bCs/>
          <w:sz w:val="36"/>
          <w:szCs w:val="36"/>
        </w:rPr>
        <w:t xml:space="preserve"> </w:t>
      </w:r>
      <w:r>
        <w:rPr>
          <w:rFonts w:ascii="Calibri" w:hAnsi="Calibri"/>
          <w:b/>
          <w:bCs/>
          <w:sz w:val="36"/>
          <w:szCs w:val="36"/>
        </w:rPr>
        <w:t>B</w:t>
      </w:r>
    </w:p>
    <w:p w:rsidR="00831C9B" w:rsidRPr="00B86375" w:rsidRDefault="00831C9B" w:rsidP="00FC6E62">
      <w:pPr>
        <w:ind w:left="0" w:right="0" w:firstLine="0"/>
        <w:jc w:val="center"/>
        <w:rPr>
          <w:rFonts w:ascii="Calibri" w:hAnsi="Calibri"/>
          <w:b/>
          <w:bCs/>
          <w:sz w:val="36"/>
          <w:szCs w:val="36"/>
        </w:rPr>
      </w:pPr>
    </w:p>
    <w:p w:rsidR="00FC6E62" w:rsidRPr="00B86375" w:rsidRDefault="00FC6E62" w:rsidP="00FC6E62">
      <w:pPr>
        <w:tabs>
          <w:tab w:val="left" w:pos="525"/>
          <w:tab w:val="center" w:pos="4931"/>
        </w:tabs>
        <w:ind w:left="0" w:right="0" w:firstLine="0"/>
        <w:jc w:val="center"/>
        <w:rPr>
          <w:rFonts w:ascii="Calibri" w:hAnsi="Calibri"/>
          <w:b/>
          <w:bCs/>
          <w:sz w:val="28"/>
          <w:szCs w:val="28"/>
        </w:rPr>
      </w:pPr>
      <w:r>
        <w:rPr>
          <w:rFonts w:ascii="Calibri" w:hAnsi="Calibri"/>
          <w:b/>
          <w:bCs/>
          <w:sz w:val="28"/>
          <w:szCs w:val="28"/>
        </w:rPr>
        <w:t>ESTUDOS ECONÔMICOS</w:t>
      </w:r>
      <w:r w:rsidR="00B02FD3">
        <w:rPr>
          <w:rFonts w:ascii="Calibri" w:hAnsi="Calibri"/>
          <w:b/>
          <w:bCs/>
          <w:sz w:val="28"/>
          <w:szCs w:val="28"/>
        </w:rPr>
        <w:t xml:space="preserve"> E CÁLCULO TARIFÁRIO</w:t>
      </w:r>
    </w:p>
    <w:p w:rsidR="00FC6E62" w:rsidRDefault="00FC6E62" w:rsidP="00FC6E62">
      <w:pPr>
        <w:ind w:left="0" w:right="0" w:firstLine="0"/>
        <w:jc w:val="center"/>
      </w:pPr>
    </w:p>
    <w:p w:rsidR="00FC6E62" w:rsidRDefault="00FC6E62" w:rsidP="00FC6E62">
      <w:pPr>
        <w:ind w:left="0" w:right="0" w:firstLine="0"/>
        <w:jc w:val="center"/>
      </w:pPr>
    </w:p>
    <w:p w:rsidR="00FC6E62" w:rsidRDefault="00FC6E62" w:rsidP="00FC6E62">
      <w:pPr>
        <w:ind w:left="0" w:right="0" w:firstLine="0"/>
        <w:jc w:val="center"/>
      </w:pPr>
    </w:p>
    <w:p w:rsidR="00FC6E62" w:rsidRDefault="00FC6E62" w:rsidP="00FC6E62">
      <w:pPr>
        <w:ind w:left="0" w:right="0" w:firstLine="0"/>
        <w:jc w:val="center"/>
      </w:pPr>
    </w:p>
    <w:p w:rsidR="00FC6E62" w:rsidRDefault="00FC6E62" w:rsidP="00FC6E62">
      <w:pPr>
        <w:ind w:left="0" w:right="0" w:firstLine="0"/>
        <w:jc w:val="center"/>
      </w:pPr>
      <w:r>
        <w:rPr>
          <w:noProof/>
          <w:lang w:eastAsia="pt-BR"/>
        </w:rPr>
        <w:drawing>
          <wp:inline distT="0" distB="0" distL="0" distR="0">
            <wp:extent cx="1143000" cy="1226522"/>
            <wp:effectExtent l="19050" t="0" r="0" b="0"/>
            <wp:docPr id="17" name="Imagem 2" descr="BrasÃ£o de Can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de Canel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4441" cy="1260261"/>
                    </a:xfrm>
                    <a:prstGeom prst="rect">
                      <a:avLst/>
                    </a:prstGeom>
                    <a:noFill/>
                    <a:ln>
                      <a:noFill/>
                    </a:ln>
                  </pic:spPr>
                </pic:pic>
              </a:graphicData>
            </a:graphic>
          </wp:inline>
        </w:drawing>
      </w:r>
    </w:p>
    <w:p w:rsidR="00FC6E62" w:rsidRDefault="00FC6E62" w:rsidP="00B02FD3">
      <w:pPr>
        <w:spacing w:afterLines="100"/>
        <w:ind w:left="0" w:right="0" w:firstLine="0"/>
        <w:jc w:val="center"/>
        <w:rPr>
          <w:rFonts w:ascii="Calibri" w:hAnsi="Calibri" w:cs="Calibri"/>
          <w:b/>
          <w:sz w:val="40"/>
          <w:szCs w:val="40"/>
        </w:rPr>
      </w:pPr>
      <w:r w:rsidRPr="00AE1B80">
        <w:rPr>
          <w:rFonts w:ascii="Calibri" w:hAnsi="Calibri" w:cs="Calibri"/>
          <w:b/>
          <w:sz w:val="40"/>
          <w:szCs w:val="40"/>
        </w:rPr>
        <w:t>MUNIC</w:t>
      </w:r>
      <w:r>
        <w:rPr>
          <w:rFonts w:ascii="Calibri" w:hAnsi="Calibri" w:cs="Calibri"/>
          <w:b/>
          <w:sz w:val="40"/>
          <w:szCs w:val="40"/>
        </w:rPr>
        <w:t>Í</w:t>
      </w:r>
      <w:r w:rsidRPr="00AE1B80">
        <w:rPr>
          <w:rFonts w:ascii="Calibri" w:hAnsi="Calibri" w:cs="Calibri"/>
          <w:b/>
          <w:sz w:val="40"/>
          <w:szCs w:val="40"/>
        </w:rPr>
        <w:t xml:space="preserve">PIO DE </w:t>
      </w:r>
      <w:r>
        <w:rPr>
          <w:rFonts w:ascii="Calibri" w:hAnsi="Calibri" w:cs="Calibri"/>
          <w:b/>
          <w:sz w:val="40"/>
          <w:szCs w:val="40"/>
        </w:rPr>
        <w:t>CANELA</w:t>
      </w:r>
    </w:p>
    <w:p w:rsidR="00FC6E62" w:rsidRPr="00484D82" w:rsidRDefault="00BB1D59" w:rsidP="00B02FD3">
      <w:pPr>
        <w:spacing w:afterLines="100"/>
        <w:ind w:left="0" w:right="0" w:firstLine="0"/>
        <w:jc w:val="center"/>
        <w:rPr>
          <w:rFonts w:cstheme="minorHAnsi"/>
          <w:sz w:val="28"/>
          <w:szCs w:val="28"/>
        </w:rPr>
      </w:pPr>
      <w:r>
        <w:rPr>
          <w:rFonts w:cstheme="minorHAnsi"/>
          <w:sz w:val="28"/>
          <w:szCs w:val="28"/>
        </w:rPr>
        <w:t>Secretaria</w:t>
      </w:r>
      <w:r w:rsidR="00FC6E62" w:rsidRPr="00484D82">
        <w:rPr>
          <w:rFonts w:cstheme="minorHAnsi"/>
          <w:sz w:val="28"/>
          <w:szCs w:val="28"/>
        </w:rPr>
        <w:t xml:space="preserve"> Municipal de Meio Ambiente, Urbanismo e Mobilidade Urbana</w:t>
      </w:r>
    </w:p>
    <w:p w:rsidR="00FC6E62" w:rsidRDefault="00FC6E62" w:rsidP="00B02FD3">
      <w:pPr>
        <w:spacing w:afterLines="100"/>
        <w:ind w:left="0" w:right="0" w:firstLine="0"/>
        <w:jc w:val="center"/>
        <w:rPr>
          <w:rFonts w:ascii="Calibri" w:hAnsi="Calibri" w:cs="Calibri"/>
          <w:b/>
          <w:sz w:val="40"/>
          <w:szCs w:val="40"/>
        </w:rPr>
      </w:pPr>
    </w:p>
    <w:p w:rsidR="00FC6E62" w:rsidRDefault="00FC6E62" w:rsidP="00B02FD3">
      <w:pPr>
        <w:spacing w:afterLines="100"/>
        <w:ind w:left="0" w:right="0" w:firstLine="0"/>
        <w:jc w:val="center"/>
        <w:rPr>
          <w:rFonts w:ascii="Calibri" w:hAnsi="Calibri" w:cs="Calibri"/>
          <w:b/>
          <w:sz w:val="40"/>
          <w:szCs w:val="40"/>
        </w:rPr>
      </w:pPr>
    </w:p>
    <w:p w:rsidR="00FC6E62" w:rsidRPr="00272B97" w:rsidRDefault="00FC6E62" w:rsidP="00FC6E62">
      <w:pPr>
        <w:ind w:left="0" w:firstLine="0"/>
        <w:jc w:val="center"/>
        <w:rPr>
          <w:rFonts w:cstheme="minorHAnsi"/>
          <w:b/>
          <w:sz w:val="32"/>
          <w:szCs w:val="32"/>
        </w:rPr>
      </w:pPr>
      <w:r w:rsidRPr="00272B97">
        <w:rPr>
          <w:rFonts w:cstheme="minorHAnsi"/>
          <w:b/>
          <w:sz w:val="32"/>
          <w:szCs w:val="32"/>
        </w:rPr>
        <w:t>Licit</w:t>
      </w:r>
      <w:r w:rsidR="00C068E6">
        <w:rPr>
          <w:rFonts w:cstheme="minorHAnsi"/>
          <w:b/>
          <w:sz w:val="32"/>
          <w:szCs w:val="32"/>
        </w:rPr>
        <w:t>ação do Transporte Público por Ô</w:t>
      </w:r>
      <w:r w:rsidRPr="00272B97">
        <w:rPr>
          <w:rFonts w:cstheme="minorHAnsi"/>
          <w:b/>
          <w:sz w:val="32"/>
          <w:szCs w:val="32"/>
        </w:rPr>
        <w:t xml:space="preserve">nibus </w:t>
      </w:r>
    </w:p>
    <w:p w:rsidR="00FC6E62" w:rsidRPr="00272B97" w:rsidRDefault="00FC6E62" w:rsidP="00FC6E62">
      <w:pPr>
        <w:ind w:left="0" w:firstLine="0"/>
        <w:jc w:val="center"/>
        <w:rPr>
          <w:rFonts w:cstheme="minorHAnsi"/>
          <w:b/>
          <w:sz w:val="32"/>
          <w:szCs w:val="32"/>
        </w:rPr>
      </w:pPr>
    </w:p>
    <w:p w:rsidR="00FC6E62" w:rsidRPr="00272B97" w:rsidRDefault="00FC6E62" w:rsidP="00FC6E62">
      <w:pPr>
        <w:ind w:left="0" w:firstLine="0"/>
        <w:jc w:val="center"/>
        <w:rPr>
          <w:rFonts w:cstheme="minorHAnsi"/>
          <w:b/>
          <w:sz w:val="32"/>
          <w:szCs w:val="32"/>
        </w:rPr>
      </w:pPr>
      <w:r w:rsidRPr="00272B97">
        <w:rPr>
          <w:rFonts w:cstheme="minorHAnsi"/>
          <w:b/>
          <w:sz w:val="32"/>
          <w:szCs w:val="32"/>
        </w:rPr>
        <w:t>Concorrência Pública n</w:t>
      </w:r>
      <w:r>
        <w:rPr>
          <w:rFonts w:cstheme="minorHAnsi"/>
          <w:b/>
          <w:sz w:val="32"/>
          <w:szCs w:val="32"/>
        </w:rPr>
        <w:t>.°............</w:t>
      </w:r>
    </w:p>
    <w:p w:rsidR="00FC6E62" w:rsidRPr="00AE1B80" w:rsidRDefault="00FC6E62" w:rsidP="00B02FD3">
      <w:pPr>
        <w:spacing w:afterLines="100"/>
        <w:ind w:left="0" w:right="0" w:firstLine="0"/>
        <w:jc w:val="center"/>
        <w:rPr>
          <w:rFonts w:ascii="Calibri" w:hAnsi="Calibri" w:cs="Calibri"/>
          <w:b/>
          <w:sz w:val="40"/>
          <w:szCs w:val="40"/>
        </w:rPr>
      </w:pPr>
    </w:p>
    <w:p w:rsidR="00FC6E62" w:rsidRPr="002F21BC" w:rsidRDefault="00FC6E62" w:rsidP="00B02FD3">
      <w:pPr>
        <w:spacing w:afterLines="100"/>
        <w:ind w:left="0" w:right="0" w:firstLine="0"/>
        <w:jc w:val="center"/>
        <w:rPr>
          <w:rFonts w:ascii="Calibri" w:hAnsi="Calibri" w:cs="Calibri"/>
          <w:b/>
          <w:sz w:val="36"/>
          <w:szCs w:val="32"/>
        </w:rPr>
      </w:pPr>
    </w:p>
    <w:p w:rsidR="00FC6E62" w:rsidRDefault="00B02FD3" w:rsidP="00B02FD3">
      <w:pPr>
        <w:spacing w:afterLines="100"/>
        <w:ind w:left="0" w:right="0" w:firstLine="0"/>
        <w:jc w:val="center"/>
        <w:rPr>
          <w:rFonts w:ascii="Calibri" w:hAnsi="Calibri" w:cs="Calibri"/>
          <w:b/>
          <w:sz w:val="28"/>
          <w:szCs w:val="28"/>
        </w:rPr>
      </w:pPr>
      <w:r>
        <w:rPr>
          <w:rFonts w:ascii="Calibri" w:hAnsi="Calibri" w:cs="Calibri"/>
          <w:b/>
          <w:sz w:val="28"/>
          <w:szCs w:val="28"/>
        </w:rPr>
        <w:t>MAR</w:t>
      </w:r>
      <w:r w:rsidR="00FC6E62">
        <w:rPr>
          <w:rFonts w:ascii="Calibri" w:hAnsi="Calibri" w:cs="Calibri"/>
          <w:b/>
          <w:sz w:val="28"/>
          <w:szCs w:val="28"/>
        </w:rPr>
        <w:t>/2021</w:t>
      </w:r>
    </w:p>
    <w:p w:rsidR="00FC6E62" w:rsidRDefault="00FC6E62" w:rsidP="007F421D">
      <w:pPr>
        <w:jc w:val="center"/>
        <w:rPr>
          <w:rFonts w:cstheme="minorHAnsi"/>
          <w:b/>
          <w:sz w:val="36"/>
          <w:szCs w:val="36"/>
        </w:rPr>
      </w:pPr>
    </w:p>
    <w:p w:rsidR="005270EF" w:rsidRDefault="005270EF" w:rsidP="007F421D">
      <w:pPr>
        <w:jc w:val="center"/>
        <w:rPr>
          <w:rFonts w:cstheme="minorHAnsi"/>
          <w:b/>
          <w:sz w:val="36"/>
          <w:szCs w:val="36"/>
        </w:rPr>
      </w:pPr>
    </w:p>
    <w:p w:rsidR="007F421D" w:rsidRDefault="005270EF" w:rsidP="00047B31">
      <w:pPr>
        <w:pStyle w:val="Ttulo1"/>
        <w:keepLines w:val="0"/>
        <w:numPr>
          <w:ilvl w:val="0"/>
          <w:numId w:val="12"/>
        </w:numPr>
        <w:tabs>
          <w:tab w:val="clear" w:pos="720"/>
          <w:tab w:val="num" w:pos="426"/>
        </w:tabs>
        <w:spacing w:before="0" w:line="360" w:lineRule="auto"/>
        <w:ind w:left="0" w:right="0" w:firstLine="0"/>
        <w:jc w:val="both"/>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APRESENTAÇÃO</w:t>
      </w:r>
    </w:p>
    <w:p w:rsidR="005270EF" w:rsidRPr="005270EF" w:rsidRDefault="005270EF" w:rsidP="005270EF">
      <w:pPr>
        <w:pStyle w:val="SemEspaamento"/>
      </w:pPr>
    </w:p>
    <w:p w:rsidR="007F421D" w:rsidRPr="005270EF" w:rsidRDefault="007F421D" w:rsidP="00F13C21">
      <w:pPr>
        <w:spacing w:line="300" w:lineRule="auto"/>
        <w:ind w:left="0" w:right="0" w:firstLine="0"/>
        <w:jc w:val="both"/>
        <w:rPr>
          <w:rFonts w:cstheme="minorHAnsi"/>
          <w:sz w:val="24"/>
          <w:szCs w:val="24"/>
        </w:rPr>
      </w:pPr>
      <w:r w:rsidRPr="005270EF">
        <w:rPr>
          <w:rFonts w:cstheme="minorHAnsi"/>
          <w:sz w:val="24"/>
          <w:szCs w:val="24"/>
        </w:rPr>
        <w:t xml:space="preserve">O presente documento apresentar os estudos referentes aos custos e receitas do sistema de transporte coletivo do município de Canela - RS, contendo as fontes de pesquisa dos dados utilizados para a obtenção dos custos dos insumos do cálculo tarifário. </w:t>
      </w:r>
    </w:p>
    <w:p w:rsidR="007F421D" w:rsidRPr="005270EF" w:rsidRDefault="007F421D" w:rsidP="00F13C21">
      <w:pPr>
        <w:spacing w:line="300" w:lineRule="auto"/>
        <w:ind w:left="0" w:right="0" w:firstLine="0"/>
        <w:jc w:val="both"/>
        <w:rPr>
          <w:rFonts w:cstheme="minorHAnsi"/>
          <w:sz w:val="24"/>
          <w:szCs w:val="24"/>
        </w:rPr>
      </w:pPr>
    </w:p>
    <w:p w:rsidR="007F421D" w:rsidRPr="005270EF" w:rsidRDefault="005270EF" w:rsidP="00047B31">
      <w:pPr>
        <w:pStyle w:val="Ttulo1"/>
        <w:keepLines w:val="0"/>
        <w:numPr>
          <w:ilvl w:val="0"/>
          <w:numId w:val="12"/>
        </w:numPr>
        <w:tabs>
          <w:tab w:val="clear" w:pos="720"/>
          <w:tab w:val="num" w:pos="426"/>
        </w:tabs>
        <w:spacing w:before="0" w:line="360" w:lineRule="auto"/>
        <w:ind w:left="0" w:right="0" w:firstLine="0"/>
        <w:jc w:val="both"/>
        <w:rPr>
          <w:rFonts w:asciiTheme="minorHAnsi" w:hAnsiTheme="minorHAnsi" w:cstheme="minorHAnsi"/>
          <w:b/>
          <w:color w:val="auto"/>
          <w:sz w:val="24"/>
          <w:szCs w:val="24"/>
        </w:rPr>
      </w:pPr>
      <w:r w:rsidRPr="005270EF">
        <w:rPr>
          <w:rFonts w:asciiTheme="minorHAnsi" w:hAnsiTheme="minorHAnsi" w:cstheme="minorHAnsi"/>
          <w:b/>
          <w:color w:val="auto"/>
          <w:sz w:val="24"/>
          <w:szCs w:val="24"/>
        </w:rPr>
        <w:t>REFERÊNCIA</w:t>
      </w:r>
    </w:p>
    <w:p w:rsidR="005270EF" w:rsidRDefault="005270EF" w:rsidP="005270EF">
      <w:pPr>
        <w:pStyle w:val="SemEspaamento"/>
      </w:pPr>
    </w:p>
    <w:p w:rsidR="007F421D" w:rsidRPr="005270EF" w:rsidRDefault="005270EF" w:rsidP="00F13C21">
      <w:pPr>
        <w:spacing w:line="300" w:lineRule="auto"/>
        <w:ind w:left="0" w:right="0" w:firstLine="0"/>
        <w:jc w:val="both"/>
        <w:rPr>
          <w:rFonts w:cstheme="minorHAnsi"/>
          <w:sz w:val="24"/>
          <w:szCs w:val="24"/>
        </w:rPr>
      </w:pPr>
      <w:r>
        <w:rPr>
          <w:rFonts w:cstheme="minorHAnsi"/>
          <w:sz w:val="24"/>
          <w:szCs w:val="24"/>
        </w:rPr>
        <w:t xml:space="preserve">Fevereiro </w:t>
      </w:r>
      <w:r w:rsidR="007F421D" w:rsidRPr="005270EF">
        <w:rPr>
          <w:rFonts w:cstheme="minorHAnsi"/>
          <w:sz w:val="24"/>
          <w:szCs w:val="24"/>
        </w:rPr>
        <w:t>2021</w:t>
      </w:r>
      <w:r w:rsidR="00FB3AFA" w:rsidRPr="005270EF">
        <w:rPr>
          <w:rFonts w:cstheme="minorHAnsi"/>
          <w:sz w:val="24"/>
          <w:szCs w:val="24"/>
        </w:rPr>
        <w:t>.</w:t>
      </w:r>
    </w:p>
    <w:p w:rsidR="007F421D" w:rsidRPr="005270EF" w:rsidRDefault="007F421D" w:rsidP="00F13C21">
      <w:pPr>
        <w:spacing w:line="300" w:lineRule="auto"/>
        <w:ind w:left="0" w:right="0" w:firstLine="0"/>
        <w:jc w:val="both"/>
        <w:rPr>
          <w:rFonts w:cstheme="minorHAnsi"/>
          <w:sz w:val="24"/>
          <w:szCs w:val="24"/>
        </w:rPr>
      </w:pPr>
    </w:p>
    <w:p w:rsidR="007F421D" w:rsidRPr="005270EF" w:rsidRDefault="005270EF" w:rsidP="00047B31">
      <w:pPr>
        <w:pStyle w:val="Ttulo1"/>
        <w:keepLines w:val="0"/>
        <w:numPr>
          <w:ilvl w:val="0"/>
          <w:numId w:val="12"/>
        </w:numPr>
        <w:tabs>
          <w:tab w:val="clear" w:pos="720"/>
          <w:tab w:val="num" w:pos="426"/>
        </w:tabs>
        <w:spacing w:before="0" w:line="360" w:lineRule="auto"/>
        <w:ind w:left="0" w:right="0" w:firstLine="0"/>
        <w:jc w:val="both"/>
        <w:rPr>
          <w:rFonts w:asciiTheme="minorHAnsi" w:hAnsiTheme="minorHAnsi" w:cstheme="minorHAnsi"/>
          <w:b/>
          <w:color w:val="auto"/>
          <w:sz w:val="24"/>
          <w:szCs w:val="24"/>
        </w:rPr>
      </w:pPr>
      <w:bookmarkStart w:id="0" w:name="_Toc385924857"/>
      <w:bookmarkStart w:id="1" w:name="_Toc404104765"/>
      <w:r w:rsidRPr="005270EF">
        <w:rPr>
          <w:rFonts w:asciiTheme="minorHAnsi" w:hAnsiTheme="minorHAnsi" w:cstheme="minorHAnsi"/>
          <w:b/>
          <w:color w:val="auto"/>
          <w:sz w:val="24"/>
          <w:szCs w:val="24"/>
        </w:rPr>
        <w:t>ASPECTOS METODOLÓGICOS</w:t>
      </w:r>
      <w:bookmarkEnd w:id="0"/>
      <w:bookmarkEnd w:id="1"/>
    </w:p>
    <w:p w:rsidR="005270EF" w:rsidRDefault="005270EF" w:rsidP="005270EF">
      <w:pPr>
        <w:pStyle w:val="SemEspaamento"/>
      </w:pPr>
    </w:p>
    <w:p w:rsidR="007F421D" w:rsidRPr="005270EF" w:rsidRDefault="007F421D" w:rsidP="00F13C21">
      <w:pPr>
        <w:spacing w:line="300" w:lineRule="auto"/>
        <w:ind w:left="0" w:right="0" w:firstLine="0"/>
        <w:jc w:val="both"/>
        <w:rPr>
          <w:rFonts w:cstheme="minorHAnsi"/>
          <w:sz w:val="24"/>
          <w:szCs w:val="24"/>
        </w:rPr>
      </w:pPr>
      <w:r w:rsidRPr="005270EF">
        <w:rPr>
          <w:rFonts w:cstheme="minorHAnsi"/>
          <w:sz w:val="24"/>
          <w:szCs w:val="24"/>
        </w:rPr>
        <w:t xml:space="preserve">A metodologia utilizada para o cálculo tarifário segue modelo sugerido pelo GEIPOT/EBTU, Empresa Brasileira de Planejamento de Transportes, que, em 1980 desenvolveu uma planilha para orientar os procedimentos para o cálculo da tarifa de sistemas de transportes urbanos, a qual passou a ser utilizada em todo o Brasil.  Face às alterações nas tecnologias de transporte surgidas nas últimas décadas, a planilha vem sofrendo alterações com adequações nos coeficientes de consumo e índices de usos, visando ainda a adequação às peculiaridades locais.  </w:t>
      </w:r>
    </w:p>
    <w:p w:rsidR="007F421D" w:rsidRPr="005270EF" w:rsidRDefault="007F421D" w:rsidP="002B162F">
      <w:pPr>
        <w:spacing w:line="300" w:lineRule="auto"/>
        <w:ind w:right="0" w:hanging="851"/>
        <w:rPr>
          <w:rFonts w:cstheme="minorHAnsi"/>
          <w:sz w:val="24"/>
          <w:szCs w:val="24"/>
        </w:rPr>
      </w:pPr>
    </w:p>
    <w:p w:rsidR="007F421D" w:rsidRDefault="005270EF" w:rsidP="00047B31">
      <w:pPr>
        <w:pStyle w:val="Ttulo1"/>
        <w:keepLines w:val="0"/>
        <w:numPr>
          <w:ilvl w:val="0"/>
          <w:numId w:val="12"/>
        </w:numPr>
        <w:tabs>
          <w:tab w:val="clear" w:pos="720"/>
          <w:tab w:val="num" w:pos="426"/>
        </w:tabs>
        <w:spacing w:before="0" w:line="360" w:lineRule="auto"/>
        <w:ind w:left="0" w:right="0" w:firstLine="0"/>
        <w:jc w:val="both"/>
        <w:rPr>
          <w:rFonts w:asciiTheme="minorHAnsi" w:hAnsiTheme="minorHAnsi" w:cstheme="minorHAnsi"/>
          <w:b/>
          <w:color w:val="auto"/>
          <w:sz w:val="24"/>
          <w:szCs w:val="24"/>
        </w:rPr>
      </w:pPr>
      <w:r w:rsidRPr="005270EF">
        <w:rPr>
          <w:rFonts w:asciiTheme="minorHAnsi" w:hAnsiTheme="minorHAnsi" w:cstheme="minorHAnsi"/>
          <w:b/>
          <w:color w:val="auto"/>
          <w:sz w:val="24"/>
          <w:szCs w:val="24"/>
        </w:rPr>
        <w:t>APROPRIAÇÃO DE CUSTOS</w:t>
      </w:r>
    </w:p>
    <w:p w:rsidR="005270EF" w:rsidRPr="005270EF" w:rsidRDefault="005270EF" w:rsidP="005270EF">
      <w:pPr>
        <w:pStyle w:val="SemEspaamento"/>
      </w:pPr>
    </w:p>
    <w:p w:rsidR="007F421D" w:rsidRPr="005270EF" w:rsidRDefault="007F421D" w:rsidP="00047B31">
      <w:pPr>
        <w:pStyle w:val="Ttulo1"/>
        <w:keepLines w:val="0"/>
        <w:numPr>
          <w:ilvl w:val="1"/>
          <w:numId w:val="12"/>
        </w:numPr>
        <w:tabs>
          <w:tab w:val="clear" w:pos="1080"/>
          <w:tab w:val="num" w:pos="426"/>
        </w:tabs>
        <w:spacing w:before="0" w:line="360" w:lineRule="auto"/>
        <w:ind w:left="0" w:right="0" w:firstLine="0"/>
        <w:jc w:val="both"/>
        <w:rPr>
          <w:rFonts w:asciiTheme="minorHAnsi" w:hAnsiTheme="minorHAnsi" w:cstheme="minorHAnsi"/>
          <w:b/>
          <w:color w:val="auto"/>
          <w:sz w:val="24"/>
          <w:szCs w:val="24"/>
        </w:rPr>
      </w:pPr>
      <w:r w:rsidRPr="005270EF">
        <w:rPr>
          <w:rFonts w:asciiTheme="minorHAnsi" w:hAnsiTheme="minorHAnsi" w:cstheme="minorHAnsi"/>
          <w:b/>
          <w:color w:val="auto"/>
          <w:sz w:val="24"/>
          <w:szCs w:val="24"/>
        </w:rPr>
        <w:t>Custos variáveis</w:t>
      </w:r>
    </w:p>
    <w:p w:rsidR="002B162F" w:rsidRPr="005270EF" w:rsidRDefault="007F421D" w:rsidP="00047B31">
      <w:pPr>
        <w:numPr>
          <w:ilvl w:val="0"/>
          <w:numId w:val="13"/>
        </w:numPr>
        <w:tabs>
          <w:tab w:val="left" w:pos="426"/>
        </w:tabs>
        <w:spacing w:before="120" w:line="300" w:lineRule="auto"/>
        <w:ind w:left="0" w:right="0" w:firstLine="0"/>
        <w:jc w:val="both"/>
        <w:rPr>
          <w:rFonts w:cstheme="minorHAnsi"/>
          <w:sz w:val="24"/>
          <w:szCs w:val="24"/>
        </w:rPr>
      </w:pPr>
      <w:r w:rsidRPr="005270EF">
        <w:rPr>
          <w:rFonts w:cstheme="minorHAnsi"/>
          <w:sz w:val="24"/>
          <w:szCs w:val="24"/>
        </w:rPr>
        <w:t>Combustível</w:t>
      </w:r>
      <w:r w:rsidR="002B162F" w:rsidRPr="005270EF">
        <w:rPr>
          <w:rFonts w:cstheme="minorHAnsi"/>
          <w:sz w:val="24"/>
          <w:szCs w:val="24"/>
        </w:rPr>
        <w:t>.</w:t>
      </w:r>
    </w:p>
    <w:p w:rsidR="007F421D" w:rsidRPr="005270EF" w:rsidRDefault="007F421D" w:rsidP="002B162F">
      <w:pPr>
        <w:pStyle w:val="SemEspaamento"/>
        <w:rPr>
          <w:rFonts w:asciiTheme="minorHAnsi" w:hAnsiTheme="minorHAnsi" w:cstheme="minorHAnsi"/>
          <w:sz w:val="24"/>
        </w:rPr>
      </w:pPr>
      <w:r w:rsidRPr="005270EF">
        <w:rPr>
          <w:rFonts w:asciiTheme="minorHAnsi" w:hAnsiTheme="minorHAnsi" w:cstheme="minorHAnsi"/>
          <w:sz w:val="24"/>
        </w:rPr>
        <w:t xml:space="preserve"> </w:t>
      </w:r>
    </w:p>
    <w:p w:rsidR="007F421D" w:rsidRPr="005270EF" w:rsidRDefault="007F421D" w:rsidP="002B162F">
      <w:pPr>
        <w:spacing w:line="300" w:lineRule="auto"/>
        <w:ind w:left="0" w:right="0" w:firstLine="0"/>
        <w:rPr>
          <w:rFonts w:cstheme="minorHAnsi"/>
          <w:sz w:val="24"/>
          <w:szCs w:val="24"/>
        </w:rPr>
      </w:pPr>
      <w:r w:rsidRPr="005270EF">
        <w:rPr>
          <w:rFonts w:cstheme="minorHAnsi"/>
          <w:sz w:val="24"/>
          <w:szCs w:val="24"/>
        </w:rPr>
        <w:t>Cotação de preços para Diesel S10:  R$ 3,95 por litro (*)</w:t>
      </w:r>
    </w:p>
    <w:p w:rsidR="007F421D" w:rsidRPr="005270EF" w:rsidRDefault="007F421D" w:rsidP="002B162F">
      <w:pPr>
        <w:spacing w:line="300" w:lineRule="auto"/>
        <w:ind w:left="0" w:right="0" w:firstLine="0"/>
        <w:rPr>
          <w:rFonts w:cstheme="minorHAnsi"/>
          <w:sz w:val="24"/>
          <w:szCs w:val="24"/>
        </w:rPr>
      </w:pPr>
      <w:r w:rsidRPr="005270EF">
        <w:rPr>
          <w:rFonts w:cstheme="minorHAnsi"/>
          <w:sz w:val="24"/>
          <w:szCs w:val="24"/>
        </w:rPr>
        <w:t>(*) Levantamento realizado pela contratada no município de Canela em fevereiro de 2021</w:t>
      </w:r>
    </w:p>
    <w:p w:rsidR="002B162F" w:rsidRPr="005270EF" w:rsidRDefault="002B162F" w:rsidP="002B162F">
      <w:pPr>
        <w:spacing w:line="300" w:lineRule="auto"/>
        <w:ind w:left="0" w:right="0" w:firstLine="0"/>
        <w:rPr>
          <w:rFonts w:cstheme="minorHAnsi"/>
          <w:sz w:val="24"/>
          <w:szCs w:val="24"/>
        </w:rPr>
      </w:pPr>
    </w:p>
    <w:p w:rsidR="007F421D" w:rsidRPr="005270EF" w:rsidRDefault="007F421D" w:rsidP="002B162F">
      <w:pPr>
        <w:spacing w:line="300" w:lineRule="auto"/>
        <w:ind w:left="0" w:right="0" w:firstLine="0"/>
        <w:rPr>
          <w:rFonts w:cstheme="minorHAnsi"/>
          <w:sz w:val="24"/>
          <w:szCs w:val="24"/>
        </w:rPr>
      </w:pPr>
      <w:r w:rsidRPr="005270EF">
        <w:rPr>
          <w:rFonts w:cstheme="minorHAnsi"/>
          <w:sz w:val="24"/>
          <w:szCs w:val="24"/>
        </w:rPr>
        <w:t xml:space="preserve">Locais: </w:t>
      </w:r>
    </w:p>
    <w:p w:rsidR="007F421D" w:rsidRPr="005270EF" w:rsidRDefault="007F421D" w:rsidP="002B162F">
      <w:pPr>
        <w:spacing w:line="300" w:lineRule="auto"/>
        <w:ind w:left="0" w:right="0" w:firstLine="0"/>
        <w:rPr>
          <w:rFonts w:cstheme="minorHAnsi"/>
          <w:sz w:val="24"/>
          <w:szCs w:val="24"/>
        </w:rPr>
      </w:pPr>
      <w:r w:rsidRPr="005270EF">
        <w:rPr>
          <w:rFonts w:cstheme="minorHAnsi"/>
          <w:sz w:val="24"/>
          <w:szCs w:val="24"/>
        </w:rPr>
        <w:t>Posto Ipiranga E J Franzen</w:t>
      </w:r>
      <w:r w:rsidR="002B162F" w:rsidRPr="005270EF">
        <w:rPr>
          <w:rFonts w:cstheme="minorHAnsi"/>
          <w:sz w:val="24"/>
          <w:szCs w:val="24"/>
        </w:rPr>
        <w:t xml:space="preserve"> </w:t>
      </w:r>
      <w:r w:rsidRPr="005270EF">
        <w:rPr>
          <w:rFonts w:cstheme="minorHAnsi"/>
          <w:sz w:val="24"/>
          <w:szCs w:val="24"/>
        </w:rPr>
        <w:t>&amp; Cia</w:t>
      </w:r>
      <w:r w:rsidR="002B162F" w:rsidRPr="005270EF">
        <w:rPr>
          <w:rFonts w:cstheme="minorHAnsi"/>
          <w:sz w:val="24"/>
          <w:szCs w:val="24"/>
        </w:rPr>
        <w:t xml:space="preserve"> -</w:t>
      </w:r>
      <w:r w:rsidRPr="005270EF">
        <w:rPr>
          <w:rFonts w:cstheme="minorHAnsi"/>
          <w:sz w:val="24"/>
          <w:szCs w:val="24"/>
        </w:rPr>
        <w:t xml:space="preserve"> R. Melvi</w:t>
      </w:r>
      <w:r w:rsidR="002B162F" w:rsidRPr="005270EF">
        <w:rPr>
          <w:rFonts w:cstheme="minorHAnsi"/>
          <w:sz w:val="24"/>
          <w:szCs w:val="24"/>
        </w:rPr>
        <w:t xml:space="preserve">n Jones, n.° 82 ........................................... </w:t>
      </w:r>
      <w:r w:rsidRPr="005270EF">
        <w:rPr>
          <w:rFonts w:cstheme="minorHAnsi"/>
          <w:sz w:val="24"/>
          <w:szCs w:val="24"/>
        </w:rPr>
        <w:t>R$ 3,95(*</w:t>
      </w:r>
      <w:r w:rsidR="002B162F" w:rsidRPr="005270EF">
        <w:rPr>
          <w:rFonts w:cstheme="minorHAnsi"/>
          <w:sz w:val="24"/>
          <w:szCs w:val="24"/>
        </w:rPr>
        <w:t>*</w:t>
      </w:r>
      <w:r w:rsidRPr="005270EF">
        <w:rPr>
          <w:rFonts w:cstheme="minorHAnsi"/>
          <w:sz w:val="24"/>
          <w:szCs w:val="24"/>
        </w:rPr>
        <w:t>)</w:t>
      </w:r>
    </w:p>
    <w:p w:rsidR="007F421D" w:rsidRPr="005270EF" w:rsidRDefault="007F421D" w:rsidP="002B162F">
      <w:pPr>
        <w:spacing w:line="300" w:lineRule="auto"/>
        <w:ind w:left="0" w:right="0" w:firstLine="0"/>
        <w:rPr>
          <w:rFonts w:cstheme="minorHAnsi"/>
          <w:sz w:val="24"/>
          <w:szCs w:val="24"/>
        </w:rPr>
      </w:pPr>
      <w:r w:rsidRPr="005270EF">
        <w:rPr>
          <w:rFonts w:cstheme="minorHAnsi"/>
          <w:sz w:val="24"/>
          <w:szCs w:val="24"/>
        </w:rPr>
        <w:t>Posto Ipiranga</w:t>
      </w:r>
      <w:r w:rsidR="002B162F" w:rsidRPr="005270EF">
        <w:rPr>
          <w:rFonts w:cstheme="minorHAnsi"/>
          <w:sz w:val="24"/>
          <w:szCs w:val="24"/>
        </w:rPr>
        <w:t xml:space="preserve"> -</w:t>
      </w:r>
      <w:r w:rsidRPr="005270EF">
        <w:rPr>
          <w:rFonts w:cstheme="minorHAnsi"/>
          <w:sz w:val="24"/>
          <w:szCs w:val="24"/>
        </w:rPr>
        <w:t xml:space="preserve"> Praça das Nações</w:t>
      </w:r>
      <w:r w:rsidR="002B162F" w:rsidRPr="005270EF">
        <w:rPr>
          <w:rFonts w:cstheme="minorHAnsi"/>
          <w:sz w:val="24"/>
          <w:szCs w:val="24"/>
        </w:rPr>
        <w:t>,</w:t>
      </w:r>
      <w:r w:rsidRPr="005270EF">
        <w:rPr>
          <w:rFonts w:cstheme="minorHAnsi"/>
          <w:sz w:val="24"/>
          <w:szCs w:val="24"/>
        </w:rPr>
        <w:t xml:space="preserve"> n</w:t>
      </w:r>
      <w:r w:rsidR="002B162F" w:rsidRPr="005270EF">
        <w:rPr>
          <w:rFonts w:cstheme="minorHAnsi"/>
          <w:sz w:val="24"/>
          <w:szCs w:val="24"/>
        </w:rPr>
        <w:t xml:space="preserve">.°15 ..................................................................... </w:t>
      </w:r>
      <w:r w:rsidRPr="005270EF">
        <w:rPr>
          <w:rFonts w:cstheme="minorHAnsi"/>
          <w:sz w:val="24"/>
          <w:szCs w:val="24"/>
        </w:rPr>
        <w:t>R$3,97</w:t>
      </w:r>
    </w:p>
    <w:p w:rsidR="007F421D" w:rsidRPr="005270EF" w:rsidRDefault="007F421D" w:rsidP="002B162F">
      <w:pPr>
        <w:spacing w:line="300" w:lineRule="auto"/>
        <w:ind w:left="0" w:right="0" w:firstLine="0"/>
        <w:rPr>
          <w:rFonts w:cstheme="minorHAnsi"/>
          <w:sz w:val="24"/>
          <w:szCs w:val="24"/>
        </w:rPr>
      </w:pPr>
      <w:r w:rsidRPr="005270EF">
        <w:rPr>
          <w:rFonts w:cstheme="minorHAnsi"/>
          <w:sz w:val="24"/>
          <w:szCs w:val="24"/>
        </w:rPr>
        <w:t>Posto Clica Combustíveis</w:t>
      </w:r>
      <w:r w:rsidR="002B162F" w:rsidRPr="005270EF">
        <w:rPr>
          <w:rFonts w:cstheme="minorHAnsi"/>
          <w:sz w:val="24"/>
          <w:szCs w:val="24"/>
        </w:rPr>
        <w:t xml:space="preserve"> -</w:t>
      </w:r>
      <w:r w:rsidRPr="005270EF">
        <w:rPr>
          <w:rFonts w:cstheme="minorHAnsi"/>
          <w:sz w:val="24"/>
          <w:szCs w:val="24"/>
        </w:rPr>
        <w:t xml:space="preserve">  Rua João Pessoa</w:t>
      </w:r>
      <w:r w:rsidR="002B162F" w:rsidRPr="005270EF">
        <w:rPr>
          <w:rFonts w:cstheme="minorHAnsi"/>
          <w:sz w:val="24"/>
          <w:szCs w:val="24"/>
        </w:rPr>
        <w:t>, N.°</w:t>
      </w:r>
      <w:r w:rsidRPr="005270EF">
        <w:rPr>
          <w:rFonts w:cstheme="minorHAnsi"/>
          <w:sz w:val="24"/>
          <w:szCs w:val="24"/>
        </w:rPr>
        <w:t xml:space="preserve"> 2</w:t>
      </w:r>
      <w:r w:rsidR="002B162F" w:rsidRPr="005270EF">
        <w:rPr>
          <w:rFonts w:cstheme="minorHAnsi"/>
          <w:sz w:val="24"/>
          <w:szCs w:val="24"/>
        </w:rPr>
        <w:t xml:space="preserve">70 .................................................. </w:t>
      </w:r>
      <w:r w:rsidRPr="005270EF">
        <w:rPr>
          <w:rFonts w:cstheme="minorHAnsi"/>
          <w:sz w:val="24"/>
          <w:szCs w:val="24"/>
        </w:rPr>
        <w:t>R$ 3,95(*</w:t>
      </w:r>
      <w:r w:rsidR="002B162F" w:rsidRPr="005270EF">
        <w:rPr>
          <w:rFonts w:cstheme="minorHAnsi"/>
          <w:sz w:val="24"/>
          <w:szCs w:val="24"/>
        </w:rPr>
        <w:t>*</w:t>
      </w:r>
      <w:r w:rsidRPr="005270EF">
        <w:rPr>
          <w:rFonts w:cstheme="minorHAnsi"/>
          <w:sz w:val="24"/>
          <w:szCs w:val="24"/>
        </w:rPr>
        <w:t>)</w:t>
      </w:r>
    </w:p>
    <w:p w:rsidR="002B162F" w:rsidRPr="005270EF" w:rsidRDefault="007F421D" w:rsidP="007F421D">
      <w:pPr>
        <w:spacing w:line="300" w:lineRule="auto"/>
        <w:rPr>
          <w:rFonts w:cstheme="minorHAnsi"/>
          <w:sz w:val="24"/>
          <w:szCs w:val="24"/>
        </w:rPr>
      </w:pPr>
      <w:r w:rsidRPr="005270EF">
        <w:rPr>
          <w:rFonts w:cstheme="minorHAnsi"/>
          <w:noProof/>
          <w:sz w:val="24"/>
          <w:szCs w:val="24"/>
          <w:lang w:eastAsia="pt-BR"/>
        </w:rPr>
        <w:lastRenderedPageBreak/>
        <w:drawing>
          <wp:inline distT="0" distB="0" distL="0" distR="0">
            <wp:extent cx="3286125" cy="2775444"/>
            <wp:effectExtent l="19050" t="0" r="9525" b="0"/>
            <wp:docPr id="9" name="Imagem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933E45B-F25B-4714-B315-5B253D0920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933E45B-F25B-4714-B315-5B253D09205A}"/>
                        </a:ext>
                      </a:extLst>
                    </pic:cNvPr>
                    <pic:cNvPicPr>
                      <a:picLocks noChangeAspect="1"/>
                    </pic:cNvPicPr>
                  </pic:nvPicPr>
                  <pic:blipFill rotWithShape="1">
                    <a:blip r:embed="rId9"/>
                    <a:srcRect l="1532" t="23794" r="57204" b="15723"/>
                    <a:stretch/>
                  </pic:blipFill>
                  <pic:spPr>
                    <a:xfrm>
                      <a:off x="0" y="0"/>
                      <a:ext cx="3286710" cy="2775938"/>
                    </a:xfrm>
                    <a:prstGeom prst="rect">
                      <a:avLst/>
                    </a:prstGeom>
                  </pic:spPr>
                </pic:pic>
              </a:graphicData>
            </a:graphic>
          </wp:inline>
        </w:drawing>
      </w:r>
      <w:r w:rsidRPr="005270EF">
        <w:rPr>
          <w:rFonts w:cstheme="minorHAnsi"/>
          <w:sz w:val="24"/>
          <w:szCs w:val="24"/>
        </w:rPr>
        <w:t xml:space="preserve"> </w:t>
      </w:r>
    </w:p>
    <w:p w:rsidR="007F421D" w:rsidRPr="005270EF" w:rsidRDefault="007F421D" w:rsidP="007F421D">
      <w:pPr>
        <w:spacing w:line="300" w:lineRule="auto"/>
        <w:rPr>
          <w:rFonts w:cstheme="minorHAnsi"/>
          <w:sz w:val="24"/>
          <w:szCs w:val="24"/>
        </w:rPr>
      </w:pPr>
      <w:r w:rsidRPr="005270EF">
        <w:rPr>
          <w:rFonts w:cstheme="minorHAnsi"/>
          <w:sz w:val="24"/>
          <w:szCs w:val="24"/>
        </w:rPr>
        <w:t>(**) Menor cotação</w:t>
      </w:r>
    </w:p>
    <w:p w:rsidR="007F421D" w:rsidRPr="005270EF" w:rsidRDefault="007F421D" w:rsidP="002B162F">
      <w:pPr>
        <w:pStyle w:val="SemEspaamento"/>
        <w:rPr>
          <w:rFonts w:asciiTheme="minorHAnsi" w:hAnsiTheme="minorHAnsi" w:cstheme="minorHAnsi"/>
          <w:sz w:val="24"/>
        </w:rPr>
      </w:pPr>
    </w:p>
    <w:p w:rsidR="007F421D" w:rsidRPr="005270EF" w:rsidRDefault="007F421D" w:rsidP="00047B31">
      <w:pPr>
        <w:numPr>
          <w:ilvl w:val="0"/>
          <w:numId w:val="13"/>
        </w:numPr>
        <w:tabs>
          <w:tab w:val="left" w:pos="426"/>
        </w:tabs>
        <w:spacing w:before="120" w:line="300" w:lineRule="auto"/>
        <w:ind w:left="0" w:right="0" w:firstLine="0"/>
        <w:jc w:val="both"/>
        <w:rPr>
          <w:rFonts w:cstheme="minorHAnsi"/>
          <w:sz w:val="24"/>
          <w:szCs w:val="24"/>
        </w:rPr>
      </w:pPr>
      <w:r w:rsidRPr="005270EF">
        <w:rPr>
          <w:rFonts w:cstheme="minorHAnsi"/>
          <w:sz w:val="24"/>
          <w:szCs w:val="24"/>
        </w:rPr>
        <w:t>Fator de consumo</w:t>
      </w:r>
      <w:r w:rsidR="002B162F" w:rsidRPr="005270EF">
        <w:rPr>
          <w:rFonts w:cstheme="minorHAnsi"/>
          <w:sz w:val="24"/>
          <w:szCs w:val="24"/>
        </w:rPr>
        <w:t>.</w:t>
      </w:r>
      <w:r w:rsidRPr="005270EF">
        <w:rPr>
          <w:rFonts w:cstheme="minorHAnsi"/>
          <w:sz w:val="24"/>
          <w:szCs w:val="24"/>
        </w:rPr>
        <w:t xml:space="preserve"> </w:t>
      </w:r>
    </w:p>
    <w:p w:rsidR="00A808D4" w:rsidRPr="005270EF" w:rsidRDefault="00A808D4" w:rsidP="00A808D4">
      <w:pPr>
        <w:pStyle w:val="SemEspaamento"/>
        <w:rPr>
          <w:rFonts w:asciiTheme="minorHAnsi" w:hAnsiTheme="minorHAnsi" w:cstheme="minorHAnsi"/>
          <w:sz w:val="24"/>
        </w:rPr>
      </w:pPr>
    </w:p>
    <w:p w:rsidR="007F421D" w:rsidRPr="005270EF" w:rsidRDefault="007F421D" w:rsidP="002B162F">
      <w:pPr>
        <w:spacing w:line="300" w:lineRule="auto"/>
        <w:ind w:left="0" w:firstLine="0"/>
        <w:rPr>
          <w:rFonts w:cstheme="minorHAnsi"/>
          <w:sz w:val="24"/>
          <w:szCs w:val="24"/>
        </w:rPr>
      </w:pPr>
      <w:r w:rsidRPr="005270EF">
        <w:rPr>
          <w:rFonts w:cstheme="minorHAnsi"/>
          <w:sz w:val="24"/>
          <w:szCs w:val="24"/>
        </w:rPr>
        <w:t xml:space="preserve">O fator de consumo utilizado </w:t>
      </w:r>
    </w:p>
    <w:p w:rsidR="007F421D" w:rsidRPr="005270EF" w:rsidRDefault="007F421D" w:rsidP="002B162F">
      <w:pPr>
        <w:spacing w:line="300" w:lineRule="auto"/>
        <w:ind w:left="0" w:firstLine="0"/>
        <w:rPr>
          <w:rFonts w:cstheme="minorHAnsi"/>
          <w:sz w:val="24"/>
          <w:szCs w:val="24"/>
        </w:rPr>
      </w:pPr>
      <w:r w:rsidRPr="005270EF">
        <w:rPr>
          <w:rFonts w:cstheme="minorHAnsi"/>
          <w:sz w:val="24"/>
          <w:szCs w:val="24"/>
        </w:rPr>
        <w:t>Veículo leve sem ar-condicionado 0,35</w:t>
      </w:r>
    </w:p>
    <w:p w:rsidR="007F421D" w:rsidRPr="005270EF" w:rsidRDefault="007F421D" w:rsidP="002B162F">
      <w:pPr>
        <w:spacing w:line="300" w:lineRule="auto"/>
        <w:ind w:left="0" w:firstLine="0"/>
        <w:rPr>
          <w:rFonts w:cstheme="minorHAnsi"/>
          <w:sz w:val="24"/>
          <w:szCs w:val="24"/>
        </w:rPr>
      </w:pPr>
      <w:r w:rsidRPr="005270EF">
        <w:rPr>
          <w:rFonts w:cstheme="minorHAnsi"/>
          <w:sz w:val="24"/>
          <w:szCs w:val="24"/>
        </w:rPr>
        <w:t>Veículo pesados sem ar-condicionado: 0,45</w:t>
      </w:r>
    </w:p>
    <w:p w:rsidR="002B162F" w:rsidRPr="005270EF" w:rsidRDefault="002B162F" w:rsidP="00A808D4">
      <w:pPr>
        <w:pStyle w:val="SemEspaamento"/>
        <w:rPr>
          <w:rFonts w:asciiTheme="minorHAnsi" w:hAnsiTheme="minorHAnsi" w:cstheme="minorHAnsi"/>
          <w:sz w:val="24"/>
        </w:rPr>
      </w:pPr>
    </w:p>
    <w:p w:rsidR="007F421D" w:rsidRPr="005270EF" w:rsidRDefault="007F421D" w:rsidP="00047B31">
      <w:pPr>
        <w:numPr>
          <w:ilvl w:val="0"/>
          <w:numId w:val="13"/>
        </w:numPr>
        <w:tabs>
          <w:tab w:val="left" w:pos="426"/>
        </w:tabs>
        <w:spacing w:before="120" w:line="300" w:lineRule="auto"/>
        <w:ind w:left="0" w:right="0" w:firstLine="0"/>
        <w:jc w:val="both"/>
        <w:rPr>
          <w:rFonts w:cstheme="minorHAnsi"/>
          <w:sz w:val="24"/>
          <w:szCs w:val="24"/>
        </w:rPr>
      </w:pPr>
      <w:r w:rsidRPr="005270EF">
        <w:rPr>
          <w:rFonts w:cstheme="minorHAnsi"/>
          <w:sz w:val="24"/>
          <w:szCs w:val="24"/>
        </w:rPr>
        <w:t>Óleos lubrificantes</w:t>
      </w:r>
      <w:r w:rsidR="00A808D4" w:rsidRPr="005270EF">
        <w:rPr>
          <w:rFonts w:cstheme="minorHAnsi"/>
          <w:sz w:val="24"/>
          <w:szCs w:val="24"/>
        </w:rPr>
        <w:t>.</w:t>
      </w:r>
      <w:r w:rsidRPr="005270EF">
        <w:rPr>
          <w:rFonts w:cstheme="minorHAnsi"/>
          <w:sz w:val="24"/>
          <w:szCs w:val="24"/>
        </w:rPr>
        <w:t xml:space="preserve"> </w:t>
      </w:r>
    </w:p>
    <w:p w:rsidR="00A808D4" w:rsidRPr="005270EF" w:rsidRDefault="00A808D4" w:rsidP="00A808D4">
      <w:pPr>
        <w:pStyle w:val="SemEspaamento"/>
        <w:rPr>
          <w:rFonts w:asciiTheme="minorHAnsi" w:hAnsiTheme="minorHAnsi" w:cstheme="minorHAnsi"/>
          <w:sz w:val="24"/>
        </w:rPr>
      </w:pPr>
    </w:p>
    <w:p w:rsidR="007F421D" w:rsidRPr="005270EF" w:rsidRDefault="007F421D" w:rsidP="002B162F">
      <w:pPr>
        <w:spacing w:line="300" w:lineRule="auto"/>
        <w:ind w:left="0" w:right="0" w:firstLine="0"/>
        <w:jc w:val="both"/>
        <w:rPr>
          <w:rFonts w:cstheme="minorHAnsi"/>
          <w:sz w:val="24"/>
          <w:szCs w:val="24"/>
        </w:rPr>
      </w:pPr>
      <w:r w:rsidRPr="005270EF">
        <w:rPr>
          <w:rFonts w:cstheme="minorHAnsi"/>
          <w:sz w:val="24"/>
          <w:szCs w:val="24"/>
        </w:rPr>
        <w:t xml:space="preserve">Os coeficientes de consumo de óleo combustível e óleos lubrificantes utilizado são apresentados na planilha de cálculo tarifário. </w:t>
      </w:r>
    </w:p>
    <w:p w:rsidR="00A808D4" w:rsidRPr="005270EF" w:rsidRDefault="00A808D4" w:rsidP="00A808D4">
      <w:pPr>
        <w:pStyle w:val="SemEspaamento"/>
        <w:rPr>
          <w:rFonts w:asciiTheme="minorHAnsi" w:hAnsiTheme="minorHAnsi" w:cstheme="minorHAnsi"/>
          <w:sz w:val="24"/>
        </w:rPr>
      </w:pPr>
    </w:p>
    <w:p w:rsidR="007F421D" w:rsidRPr="005270EF" w:rsidRDefault="007F421D" w:rsidP="00047B31">
      <w:pPr>
        <w:numPr>
          <w:ilvl w:val="0"/>
          <w:numId w:val="13"/>
        </w:numPr>
        <w:tabs>
          <w:tab w:val="left" w:pos="426"/>
        </w:tabs>
        <w:spacing w:before="120" w:line="300" w:lineRule="auto"/>
        <w:ind w:left="0" w:right="0" w:firstLine="0"/>
        <w:jc w:val="both"/>
        <w:rPr>
          <w:rFonts w:cstheme="minorHAnsi"/>
          <w:sz w:val="24"/>
          <w:szCs w:val="24"/>
        </w:rPr>
      </w:pPr>
      <w:r w:rsidRPr="005270EF">
        <w:rPr>
          <w:rFonts w:cstheme="minorHAnsi"/>
          <w:sz w:val="24"/>
          <w:szCs w:val="24"/>
        </w:rPr>
        <w:t>Pneus</w:t>
      </w:r>
      <w:r w:rsidR="00A808D4" w:rsidRPr="005270EF">
        <w:rPr>
          <w:rFonts w:cstheme="minorHAnsi"/>
          <w:sz w:val="24"/>
          <w:szCs w:val="24"/>
        </w:rPr>
        <w:t>.</w:t>
      </w:r>
      <w:r w:rsidRPr="005270EF">
        <w:rPr>
          <w:rFonts w:cstheme="minorHAnsi"/>
          <w:sz w:val="24"/>
          <w:szCs w:val="24"/>
        </w:rPr>
        <w:t xml:space="preserve"> </w:t>
      </w:r>
    </w:p>
    <w:p w:rsidR="00A808D4" w:rsidRPr="005270EF" w:rsidRDefault="00A808D4" w:rsidP="00A808D4">
      <w:pPr>
        <w:pStyle w:val="SemEspaamento"/>
        <w:rPr>
          <w:rFonts w:asciiTheme="minorHAnsi" w:hAnsiTheme="minorHAnsi" w:cstheme="minorHAnsi"/>
          <w:sz w:val="24"/>
        </w:rPr>
      </w:pPr>
    </w:p>
    <w:p w:rsidR="007F421D" w:rsidRPr="005270EF" w:rsidRDefault="007F421D" w:rsidP="002B162F">
      <w:pPr>
        <w:spacing w:line="300" w:lineRule="auto"/>
        <w:ind w:left="0" w:right="0" w:firstLine="0"/>
        <w:jc w:val="both"/>
        <w:rPr>
          <w:rFonts w:cstheme="minorHAnsi"/>
          <w:sz w:val="24"/>
          <w:szCs w:val="24"/>
        </w:rPr>
      </w:pPr>
      <w:r w:rsidRPr="005270EF">
        <w:rPr>
          <w:rFonts w:cstheme="minorHAnsi"/>
          <w:sz w:val="24"/>
          <w:szCs w:val="24"/>
        </w:rPr>
        <w:t>Para os valores de pneus novos e recapeamentos foram utilizados os valores fornecidos pela operadora local conforme segue:</w:t>
      </w:r>
    </w:p>
    <w:p w:rsidR="007F421D" w:rsidRPr="005270EF" w:rsidRDefault="007F421D" w:rsidP="002B162F">
      <w:pPr>
        <w:spacing w:line="300" w:lineRule="auto"/>
        <w:ind w:left="0" w:right="0" w:firstLine="0"/>
        <w:jc w:val="both"/>
        <w:rPr>
          <w:rFonts w:cstheme="minorHAnsi"/>
          <w:sz w:val="24"/>
          <w:szCs w:val="24"/>
        </w:rPr>
      </w:pPr>
      <w:r w:rsidRPr="005270EF">
        <w:rPr>
          <w:rFonts w:cstheme="minorHAnsi"/>
          <w:sz w:val="24"/>
          <w:szCs w:val="24"/>
        </w:rPr>
        <w:t>Pneu 275/80R22,5 Liso AR705 sem câmara:  R$ 1.710,00 (***)</w:t>
      </w:r>
    </w:p>
    <w:p w:rsidR="007F421D" w:rsidRPr="005270EF" w:rsidRDefault="007F421D" w:rsidP="002B162F">
      <w:pPr>
        <w:spacing w:line="300" w:lineRule="auto"/>
        <w:ind w:left="0" w:right="0" w:firstLine="0"/>
        <w:jc w:val="both"/>
        <w:rPr>
          <w:rFonts w:cstheme="minorHAnsi"/>
          <w:sz w:val="24"/>
          <w:szCs w:val="24"/>
        </w:rPr>
      </w:pPr>
      <w:r w:rsidRPr="005270EF">
        <w:rPr>
          <w:rFonts w:cstheme="minorHAnsi"/>
          <w:sz w:val="24"/>
          <w:szCs w:val="24"/>
        </w:rPr>
        <w:t>(***) Levantamento realizado pela contratada em fevereiro de 2021</w:t>
      </w:r>
    </w:p>
    <w:p w:rsidR="007F421D" w:rsidRPr="005270EF" w:rsidRDefault="007F421D" w:rsidP="00A808D4">
      <w:pPr>
        <w:pStyle w:val="SemEspaamento"/>
        <w:rPr>
          <w:rFonts w:asciiTheme="minorHAnsi" w:hAnsiTheme="minorHAnsi" w:cstheme="minorHAnsi"/>
          <w:sz w:val="24"/>
        </w:rPr>
      </w:pPr>
    </w:p>
    <w:p w:rsidR="007F421D" w:rsidRPr="005270EF" w:rsidRDefault="00A808D4" w:rsidP="00047B31">
      <w:pPr>
        <w:numPr>
          <w:ilvl w:val="0"/>
          <w:numId w:val="13"/>
        </w:numPr>
        <w:tabs>
          <w:tab w:val="left" w:pos="426"/>
        </w:tabs>
        <w:spacing w:before="120" w:line="300" w:lineRule="auto"/>
        <w:ind w:left="0" w:right="0" w:firstLine="0"/>
        <w:jc w:val="both"/>
        <w:rPr>
          <w:rFonts w:cstheme="minorHAnsi"/>
          <w:sz w:val="24"/>
          <w:szCs w:val="24"/>
        </w:rPr>
      </w:pPr>
      <w:r w:rsidRPr="005270EF">
        <w:rPr>
          <w:rFonts w:cstheme="minorHAnsi"/>
          <w:sz w:val="24"/>
          <w:szCs w:val="24"/>
        </w:rPr>
        <w:t>Recapeamento.</w:t>
      </w:r>
    </w:p>
    <w:p w:rsidR="00A808D4" w:rsidRPr="005270EF" w:rsidRDefault="00A808D4" w:rsidP="00884990">
      <w:pPr>
        <w:pStyle w:val="SemEspaamento"/>
      </w:pPr>
    </w:p>
    <w:p w:rsidR="007F421D" w:rsidRPr="005270EF" w:rsidRDefault="007F421D" w:rsidP="002B162F">
      <w:pPr>
        <w:spacing w:line="300" w:lineRule="auto"/>
        <w:ind w:left="0" w:right="0" w:firstLine="0"/>
        <w:rPr>
          <w:rFonts w:cstheme="minorHAnsi"/>
          <w:bCs/>
          <w:sz w:val="24"/>
          <w:szCs w:val="24"/>
        </w:rPr>
      </w:pPr>
      <w:r w:rsidRPr="005270EF">
        <w:rPr>
          <w:rFonts w:cstheme="minorHAnsi"/>
          <w:bCs/>
          <w:sz w:val="24"/>
          <w:szCs w:val="24"/>
        </w:rPr>
        <w:t xml:space="preserve">R$ 486,00 </w:t>
      </w:r>
    </w:p>
    <w:p w:rsidR="007F421D" w:rsidRPr="005270EF" w:rsidRDefault="007F421D" w:rsidP="002B162F">
      <w:pPr>
        <w:spacing w:line="300" w:lineRule="auto"/>
        <w:ind w:left="0" w:right="0" w:firstLine="0"/>
        <w:rPr>
          <w:rFonts w:cstheme="minorHAnsi"/>
          <w:sz w:val="24"/>
          <w:szCs w:val="24"/>
        </w:rPr>
      </w:pPr>
      <w:r w:rsidRPr="005270EF">
        <w:rPr>
          <w:rFonts w:cstheme="minorHAnsi"/>
          <w:sz w:val="24"/>
          <w:szCs w:val="24"/>
        </w:rPr>
        <w:t>Coeficientes de consumo</w:t>
      </w:r>
      <w:r w:rsidR="00A808D4" w:rsidRPr="005270EF">
        <w:rPr>
          <w:rFonts w:cstheme="minorHAnsi"/>
          <w:sz w:val="24"/>
          <w:szCs w:val="24"/>
        </w:rPr>
        <w:t>:</w:t>
      </w:r>
      <w:r w:rsidRPr="005270EF">
        <w:rPr>
          <w:rFonts w:cstheme="minorHAnsi"/>
          <w:sz w:val="24"/>
          <w:szCs w:val="24"/>
        </w:rPr>
        <w:t xml:space="preserve"> </w:t>
      </w:r>
    </w:p>
    <w:p w:rsidR="007F421D" w:rsidRPr="005270EF" w:rsidRDefault="007F421D" w:rsidP="005270EF">
      <w:pPr>
        <w:pStyle w:val="PargrafodaLista"/>
        <w:numPr>
          <w:ilvl w:val="1"/>
          <w:numId w:val="51"/>
        </w:numPr>
        <w:tabs>
          <w:tab w:val="left" w:pos="426"/>
        </w:tabs>
        <w:spacing w:before="120" w:line="300" w:lineRule="auto"/>
        <w:ind w:right="0" w:hanging="1440"/>
        <w:jc w:val="both"/>
        <w:rPr>
          <w:rFonts w:cstheme="minorHAnsi"/>
          <w:sz w:val="24"/>
          <w:szCs w:val="24"/>
        </w:rPr>
      </w:pPr>
      <w:r w:rsidRPr="005270EF">
        <w:rPr>
          <w:rFonts w:cstheme="minorHAnsi"/>
          <w:sz w:val="24"/>
          <w:szCs w:val="24"/>
        </w:rPr>
        <w:t>Pneu original: 85.000 km</w:t>
      </w:r>
    </w:p>
    <w:p w:rsidR="007F421D" w:rsidRPr="005270EF" w:rsidRDefault="007F421D" w:rsidP="005270EF">
      <w:pPr>
        <w:pStyle w:val="PargrafodaLista"/>
        <w:numPr>
          <w:ilvl w:val="1"/>
          <w:numId w:val="51"/>
        </w:numPr>
        <w:tabs>
          <w:tab w:val="left" w:pos="426"/>
        </w:tabs>
        <w:spacing w:before="120" w:line="300" w:lineRule="auto"/>
        <w:ind w:right="0" w:hanging="1440"/>
        <w:jc w:val="both"/>
        <w:rPr>
          <w:rFonts w:cstheme="minorHAnsi"/>
          <w:sz w:val="24"/>
          <w:szCs w:val="24"/>
        </w:rPr>
      </w:pPr>
      <w:r w:rsidRPr="005270EF">
        <w:rPr>
          <w:rFonts w:cstheme="minorHAnsi"/>
          <w:sz w:val="24"/>
          <w:szCs w:val="24"/>
        </w:rPr>
        <w:lastRenderedPageBreak/>
        <w:t>Recapagens: 30.000 km por recapagem (x2)</w:t>
      </w:r>
    </w:p>
    <w:p w:rsidR="007F421D" w:rsidRPr="005270EF" w:rsidRDefault="007F421D" w:rsidP="005270EF">
      <w:pPr>
        <w:pStyle w:val="PargrafodaLista"/>
        <w:numPr>
          <w:ilvl w:val="1"/>
          <w:numId w:val="51"/>
        </w:numPr>
        <w:tabs>
          <w:tab w:val="left" w:pos="426"/>
        </w:tabs>
        <w:spacing w:before="120" w:line="300" w:lineRule="auto"/>
        <w:ind w:right="0" w:hanging="1440"/>
        <w:jc w:val="both"/>
        <w:rPr>
          <w:rFonts w:cstheme="minorHAnsi"/>
          <w:sz w:val="24"/>
          <w:szCs w:val="24"/>
        </w:rPr>
      </w:pPr>
      <w:r w:rsidRPr="005270EF">
        <w:rPr>
          <w:rFonts w:cstheme="minorHAnsi"/>
          <w:sz w:val="24"/>
          <w:szCs w:val="24"/>
        </w:rPr>
        <w:t xml:space="preserve">Total: 145.000 km. </w:t>
      </w:r>
    </w:p>
    <w:p w:rsidR="00A808D4" w:rsidRPr="005270EF" w:rsidRDefault="00A808D4" w:rsidP="00884990">
      <w:pPr>
        <w:pStyle w:val="SemEspaamento"/>
      </w:pPr>
    </w:p>
    <w:p w:rsidR="00A808D4" w:rsidRPr="005270EF" w:rsidRDefault="00A808D4" w:rsidP="00047B31">
      <w:pPr>
        <w:pStyle w:val="Ttulo1"/>
        <w:keepLines w:val="0"/>
        <w:numPr>
          <w:ilvl w:val="1"/>
          <w:numId w:val="12"/>
        </w:numPr>
        <w:spacing w:before="0" w:line="360" w:lineRule="auto"/>
        <w:ind w:right="0"/>
        <w:jc w:val="both"/>
        <w:rPr>
          <w:rFonts w:asciiTheme="minorHAnsi" w:hAnsiTheme="minorHAnsi" w:cstheme="minorHAnsi"/>
          <w:b/>
          <w:color w:val="auto"/>
          <w:sz w:val="24"/>
          <w:szCs w:val="24"/>
        </w:rPr>
      </w:pPr>
      <w:r w:rsidRPr="005270EF">
        <w:rPr>
          <w:rFonts w:asciiTheme="minorHAnsi" w:hAnsiTheme="minorHAnsi" w:cstheme="minorHAnsi"/>
          <w:b/>
          <w:color w:val="auto"/>
          <w:sz w:val="24"/>
          <w:szCs w:val="24"/>
        </w:rPr>
        <w:t>Custos fixos</w:t>
      </w:r>
    </w:p>
    <w:p w:rsidR="00A808D4" w:rsidRPr="00884990" w:rsidRDefault="00A808D4" w:rsidP="00884990">
      <w:pPr>
        <w:pStyle w:val="SemEspaamento"/>
      </w:pPr>
    </w:p>
    <w:p w:rsidR="007F421D" w:rsidRPr="005270EF" w:rsidRDefault="007F421D" w:rsidP="00CB78E2">
      <w:pPr>
        <w:pStyle w:val="Ttulo1"/>
        <w:keepLines w:val="0"/>
        <w:numPr>
          <w:ilvl w:val="2"/>
          <w:numId w:val="12"/>
        </w:numPr>
        <w:tabs>
          <w:tab w:val="clear" w:pos="1440"/>
          <w:tab w:val="num" w:pos="709"/>
        </w:tabs>
        <w:spacing w:before="0" w:line="360" w:lineRule="auto"/>
        <w:ind w:right="0"/>
        <w:jc w:val="both"/>
        <w:rPr>
          <w:rFonts w:asciiTheme="minorHAnsi" w:hAnsiTheme="minorHAnsi" w:cstheme="minorHAnsi"/>
          <w:b/>
          <w:color w:val="auto"/>
          <w:sz w:val="24"/>
          <w:szCs w:val="24"/>
        </w:rPr>
      </w:pPr>
      <w:r w:rsidRPr="005270EF">
        <w:rPr>
          <w:rFonts w:asciiTheme="minorHAnsi" w:hAnsiTheme="minorHAnsi" w:cstheme="minorHAnsi"/>
          <w:b/>
          <w:color w:val="auto"/>
          <w:sz w:val="24"/>
          <w:szCs w:val="24"/>
        </w:rPr>
        <w:t>Frota</w:t>
      </w:r>
    </w:p>
    <w:p w:rsidR="00CB78E2" w:rsidRPr="00884990" w:rsidRDefault="00CB78E2" w:rsidP="00884990">
      <w:pPr>
        <w:pStyle w:val="SemEspaamento"/>
      </w:pPr>
    </w:p>
    <w:p w:rsidR="007F421D" w:rsidRPr="005270EF" w:rsidRDefault="007F421D" w:rsidP="00047B31">
      <w:pPr>
        <w:pStyle w:val="Ttulo1"/>
        <w:keepLines w:val="0"/>
        <w:numPr>
          <w:ilvl w:val="0"/>
          <w:numId w:val="13"/>
        </w:numPr>
        <w:spacing w:before="0" w:line="360" w:lineRule="auto"/>
        <w:ind w:left="284" w:right="0" w:hanging="284"/>
        <w:jc w:val="both"/>
        <w:rPr>
          <w:rFonts w:asciiTheme="minorHAnsi" w:hAnsiTheme="minorHAnsi" w:cstheme="minorHAnsi"/>
          <w:b/>
          <w:color w:val="auto"/>
          <w:sz w:val="24"/>
          <w:szCs w:val="24"/>
        </w:rPr>
      </w:pPr>
      <w:r w:rsidRPr="005270EF">
        <w:rPr>
          <w:rFonts w:asciiTheme="minorHAnsi" w:hAnsiTheme="minorHAnsi" w:cstheme="minorHAnsi"/>
          <w:color w:val="auto"/>
          <w:sz w:val="24"/>
          <w:szCs w:val="24"/>
        </w:rPr>
        <w:t>Quantidade</w:t>
      </w:r>
      <w:r w:rsidR="00CB78E2" w:rsidRPr="005270EF">
        <w:rPr>
          <w:rFonts w:asciiTheme="minorHAnsi" w:hAnsiTheme="minorHAnsi" w:cstheme="minorHAnsi"/>
          <w:color w:val="auto"/>
          <w:sz w:val="24"/>
          <w:szCs w:val="24"/>
        </w:rPr>
        <w:t>.</w:t>
      </w:r>
      <w:r w:rsidRPr="005270EF">
        <w:rPr>
          <w:rFonts w:asciiTheme="minorHAnsi" w:hAnsiTheme="minorHAnsi" w:cstheme="minorHAnsi"/>
          <w:color w:val="auto"/>
          <w:sz w:val="24"/>
          <w:szCs w:val="24"/>
        </w:rPr>
        <w:t xml:space="preserve"> </w:t>
      </w:r>
    </w:p>
    <w:p w:rsidR="007F421D" w:rsidRPr="005270EF" w:rsidRDefault="007F421D" w:rsidP="007F421D">
      <w:pPr>
        <w:pStyle w:val="Ttulo1"/>
        <w:spacing w:line="360" w:lineRule="auto"/>
        <w:ind w:left="0" w:firstLine="0"/>
        <w:rPr>
          <w:rFonts w:asciiTheme="minorHAnsi" w:hAnsiTheme="minorHAnsi" w:cstheme="minorHAnsi"/>
          <w:b/>
          <w:bCs/>
          <w:color w:val="auto"/>
          <w:sz w:val="24"/>
          <w:szCs w:val="24"/>
        </w:rPr>
      </w:pPr>
      <w:r w:rsidRPr="005270EF">
        <w:rPr>
          <w:rFonts w:asciiTheme="minorHAnsi" w:hAnsiTheme="minorHAnsi" w:cstheme="minorHAnsi"/>
          <w:bCs/>
          <w:color w:val="auto"/>
          <w:sz w:val="24"/>
          <w:szCs w:val="24"/>
        </w:rPr>
        <w:t xml:space="preserve">Frota operante de veículos leves sem ar-condicionado: </w:t>
      </w:r>
      <w:r w:rsidR="005270EF">
        <w:rPr>
          <w:rFonts w:asciiTheme="minorHAnsi" w:hAnsiTheme="minorHAnsi" w:cstheme="minorHAnsi"/>
          <w:bCs/>
          <w:color w:val="auto"/>
          <w:sz w:val="24"/>
          <w:szCs w:val="24"/>
        </w:rPr>
        <w:t xml:space="preserve"> </w:t>
      </w:r>
      <w:r w:rsidRPr="005270EF">
        <w:rPr>
          <w:rFonts w:asciiTheme="minorHAnsi" w:hAnsiTheme="minorHAnsi" w:cstheme="minorHAnsi"/>
          <w:bCs/>
          <w:color w:val="auto"/>
          <w:sz w:val="24"/>
          <w:szCs w:val="24"/>
          <w:u w:val="single"/>
        </w:rPr>
        <w:t>07 veículos</w:t>
      </w:r>
      <w:r w:rsidR="00CB78E2" w:rsidRPr="005270EF">
        <w:rPr>
          <w:rFonts w:asciiTheme="minorHAnsi" w:hAnsiTheme="minorHAnsi" w:cstheme="minorHAnsi"/>
          <w:bCs/>
          <w:color w:val="auto"/>
          <w:sz w:val="24"/>
          <w:szCs w:val="24"/>
          <w:u w:val="single"/>
        </w:rPr>
        <w:t>.</w:t>
      </w:r>
      <w:r w:rsidRPr="005270EF">
        <w:rPr>
          <w:rFonts w:asciiTheme="minorHAnsi" w:hAnsiTheme="minorHAnsi" w:cstheme="minorHAnsi"/>
          <w:bCs/>
          <w:color w:val="auto"/>
          <w:sz w:val="24"/>
          <w:szCs w:val="24"/>
        </w:rPr>
        <w:t xml:space="preserve"> </w:t>
      </w:r>
    </w:p>
    <w:p w:rsidR="007F421D" w:rsidRPr="005270EF" w:rsidRDefault="007F421D" w:rsidP="007F421D">
      <w:pPr>
        <w:pStyle w:val="Ttulo1"/>
        <w:spacing w:line="360" w:lineRule="auto"/>
        <w:ind w:left="0" w:firstLine="0"/>
        <w:rPr>
          <w:rFonts w:asciiTheme="minorHAnsi" w:hAnsiTheme="minorHAnsi" w:cstheme="minorHAnsi"/>
          <w:b/>
          <w:bCs/>
          <w:color w:val="auto"/>
          <w:sz w:val="24"/>
          <w:szCs w:val="24"/>
        </w:rPr>
      </w:pPr>
      <w:r w:rsidRPr="005270EF">
        <w:rPr>
          <w:rFonts w:asciiTheme="minorHAnsi" w:hAnsiTheme="minorHAnsi" w:cstheme="minorHAnsi"/>
          <w:bCs/>
          <w:color w:val="auto"/>
          <w:sz w:val="24"/>
          <w:szCs w:val="24"/>
        </w:rPr>
        <w:t xml:space="preserve">Reserva técnica:  veículos leves sem ar-condicionado: </w:t>
      </w:r>
      <w:r w:rsidR="005270EF">
        <w:rPr>
          <w:rFonts w:asciiTheme="minorHAnsi" w:hAnsiTheme="minorHAnsi" w:cstheme="minorHAnsi"/>
          <w:bCs/>
          <w:color w:val="auto"/>
          <w:sz w:val="24"/>
          <w:szCs w:val="24"/>
        </w:rPr>
        <w:t xml:space="preserve"> </w:t>
      </w:r>
      <w:r w:rsidRPr="005270EF">
        <w:rPr>
          <w:rFonts w:asciiTheme="minorHAnsi" w:hAnsiTheme="minorHAnsi" w:cstheme="minorHAnsi"/>
          <w:bCs/>
          <w:color w:val="auto"/>
          <w:sz w:val="24"/>
          <w:szCs w:val="24"/>
          <w:u w:val="single"/>
        </w:rPr>
        <w:t>01 veículos (10% de reserva técnica)</w:t>
      </w:r>
      <w:r w:rsidR="00CB78E2" w:rsidRPr="005270EF">
        <w:rPr>
          <w:rFonts w:asciiTheme="minorHAnsi" w:hAnsiTheme="minorHAnsi" w:cstheme="minorHAnsi"/>
          <w:bCs/>
          <w:color w:val="auto"/>
          <w:sz w:val="24"/>
          <w:szCs w:val="24"/>
          <w:u w:val="single"/>
        </w:rPr>
        <w:t>.</w:t>
      </w:r>
    </w:p>
    <w:p w:rsidR="007F421D" w:rsidRPr="005270EF" w:rsidRDefault="007F421D" w:rsidP="007F421D">
      <w:pPr>
        <w:pStyle w:val="Ttulo1"/>
        <w:spacing w:line="360" w:lineRule="auto"/>
        <w:ind w:left="0" w:firstLine="0"/>
        <w:rPr>
          <w:rFonts w:asciiTheme="minorHAnsi" w:hAnsiTheme="minorHAnsi" w:cstheme="minorHAnsi"/>
          <w:bCs/>
          <w:color w:val="auto"/>
          <w:sz w:val="24"/>
          <w:szCs w:val="24"/>
        </w:rPr>
      </w:pPr>
      <w:r w:rsidRPr="005270EF">
        <w:rPr>
          <w:rFonts w:asciiTheme="minorHAnsi" w:hAnsiTheme="minorHAnsi" w:cstheme="minorHAnsi"/>
          <w:bCs/>
          <w:color w:val="auto"/>
          <w:sz w:val="24"/>
          <w:szCs w:val="24"/>
        </w:rPr>
        <w:t>Frota total com reserva técnica:</w:t>
      </w:r>
      <w:r w:rsidR="005270EF">
        <w:rPr>
          <w:rFonts w:asciiTheme="minorHAnsi" w:hAnsiTheme="minorHAnsi" w:cstheme="minorHAnsi"/>
          <w:bCs/>
          <w:color w:val="auto"/>
          <w:sz w:val="24"/>
          <w:szCs w:val="24"/>
        </w:rPr>
        <w:t xml:space="preserve"> </w:t>
      </w:r>
      <w:r w:rsidRPr="005270EF">
        <w:rPr>
          <w:rFonts w:asciiTheme="minorHAnsi" w:hAnsiTheme="minorHAnsi" w:cstheme="minorHAnsi"/>
          <w:bCs/>
          <w:color w:val="auto"/>
          <w:sz w:val="24"/>
          <w:szCs w:val="24"/>
        </w:rPr>
        <w:t xml:space="preserve"> </w:t>
      </w:r>
      <w:r w:rsidRPr="005270EF">
        <w:rPr>
          <w:rFonts w:asciiTheme="minorHAnsi" w:hAnsiTheme="minorHAnsi" w:cstheme="minorHAnsi"/>
          <w:bCs/>
          <w:color w:val="auto"/>
          <w:sz w:val="24"/>
          <w:szCs w:val="24"/>
          <w:u w:val="single"/>
        </w:rPr>
        <w:t>08 veículos</w:t>
      </w:r>
      <w:r w:rsidR="00CB78E2" w:rsidRPr="005270EF">
        <w:rPr>
          <w:rFonts w:asciiTheme="minorHAnsi" w:hAnsiTheme="minorHAnsi" w:cstheme="minorHAnsi"/>
          <w:bCs/>
          <w:color w:val="auto"/>
          <w:sz w:val="24"/>
          <w:szCs w:val="24"/>
          <w:u w:val="single"/>
        </w:rPr>
        <w:t>.</w:t>
      </w:r>
      <w:r w:rsidRPr="005270EF">
        <w:rPr>
          <w:rFonts w:asciiTheme="minorHAnsi" w:hAnsiTheme="minorHAnsi" w:cstheme="minorHAnsi"/>
          <w:bCs/>
          <w:color w:val="auto"/>
          <w:sz w:val="24"/>
          <w:szCs w:val="24"/>
        </w:rPr>
        <w:t xml:space="preserve"> </w:t>
      </w:r>
    </w:p>
    <w:p w:rsidR="00CB78E2" w:rsidRPr="005270EF" w:rsidRDefault="00CB78E2" w:rsidP="00CB78E2">
      <w:pPr>
        <w:rPr>
          <w:rFonts w:cstheme="minorHAnsi"/>
          <w:sz w:val="24"/>
          <w:szCs w:val="24"/>
        </w:rPr>
      </w:pPr>
    </w:p>
    <w:p w:rsidR="007F421D" w:rsidRPr="005270EF" w:rsidRDefault="007F421D" w:rsidP="00047B31">
      <w:pPr>
        <w:pStyle w:val="Ttulo1"/>
        <w:keepLines w:val="0"/>
        <w:numPr>
          <w:ilvl w:val="0"/>
          <w:numId w:val="13"/>
        </w:numPr>
        <w:spacing w:before="0" w:line="360" w:lineRule="auto"/>
        <w:ind w:left="284" w:right="0" w:hanging="284"/>
        <w:jc w:val="both"/>
        <w:rPr>
          <w:rFonts w:asciiTheme="minorHAnsi" w:hAnsiTheme="minorHAnsi" w:cstheme="minorHAnsi"/>
          <w:color w:val="auto"/>
          <w:sz w:val="24"/>
          <w:szCs w:val="24"/>
        </w:rPr>
      </w:pPr>
      <w:r w:rsidRPr="005270EF">
        <w:rPr>
          <w:rFonts w:asciiTheme="minorHAnsi" w:hAnsiTheme="minorHAnsi" w:cstheme="minorHAnsi"/>
          <w:color w:val="auto"/>
          <w:sz w:val="24"/>
          <w:szCs w:val="24"/>
        </w:rPr>
        <w:t>Especificação Técnica</w:t>
      </w:r>
      <w:r w:rsidR="00CB78E2" w:rsidRPr="005270EF">
        <w:rPr>
          <w:rFonts w:asciiTheme="minorHAnsi" w:hAnsiTheme="minorHAnsi" w:cstheme="minorHAnsi"/>
          <w:color w:val="auto"/>
          <w:sz w:val="24"/>
          <w:szCs w:val="24"/>
        </w:rPr>
        <w:t>.</w:t>
      </w:r>
      <w:r w:rsidRPr="005270EF">
        <w:rPr>
          <w:rFonts w:asciiTheme="minorHAnsi" w:hAnsiTheme="minorHAnsi" w:cstheme="minorHAnsi"/>
          <w:color w:val="auto"/>
          <w:sz w:val="24"/>
          <w:szCs w:val="24"/>
        </w:rPr>
        <w:t xml:space="preserve"> </w:t>
      </w:r>
    </w:p>
    <w:p w:rsidR="007F421D" w:rsidRPr="005270EF" w:rsidRDefault="00173721" w:rsidP="007F421D">
      <w:pPr>
        <w:pStyle w:val="Ttulo1"/>
        <w:spacing w:line="360" w:lineRule="auto"/>
        <w:ind w:left="0" w:firstLine="0"/>
        <w:rPr>
          <w:rFonts w:asciiTheme="minorHAnsi" w:hAnsiTheme="minorHAnsi" w:cstheme="minorHAnsi"/>
          <w:b/>
          <w:bCs/>
          <w:color w:val="auto"/>
          <w:sz w:val="24"/>
          <w:szCs w:val="24"/>
        </w:rPr>
      </w:pPr>
      <w:r>
        <w:rPr>
          <w:rFonts w:asciiTheme="minorHAnsi" w:hAnsiTheme="minorHAnsi" w:cstheme="minorHAnsi"/>
          <w:bCs/>
          <w:color w:val="auto"/>
          <w:sz w:val="24"/>
          <w:szCs w:val="24"/>
        </w:rPr>
        <w:t>Conforme Anexo IV C</w:t>
      </w:r>
      <w:r w:rsidR="00CB78E2" w:rsidRPr="005270EF">
        <w:rPr>
          <w:rFonts w:asciiTheme="minorHAnsi" w:hAnsiTheme="minorHAnsi" w:cstheme="minorHAnsi"/>
          <w:bCs/>
          <w:color w:val="auto"/>
          <w:sz w:val="24"/>
          <w:szCs w:val="24"/>
        </w:rPr>
        <w:t>.</w:t>
      </w:r>
    </w:p>
    <w:p w:rsidR="007F421D" w:rsidRPr="005270EF" w:rsidRDefault="007F421D" w:rsidP="007F421D">
      <w:pPr>
        <w:pStyle w:val="Ttulo1"/>
        <w:spacing w:line="360" w:lineRule="auto"/>
        <w:ind w:left="0" w:firstLine="0"/>
        <w:rPr>
          <w:rFonts w:asciiTheme="minorHAnsi" w:hAnsiTheme="minorHAnsi" w:cstheme="minorHAnsi"/>
          <w:b/>
          <w:bCs/>
          <w:color w:val="auto"/>
          <w:sz w:val="24"/>
          <w:szCs w:val="24"/>
        </w:rPr>
      </w:pPr>
      <w:r w:rsidRPr="005270EF">
        <w:rPr>
          <w:rFonts w:asciiTheme="minorHAnsi" w:hAnsiTheme="minorHAnsi" w:cstheme="minorHAnsi"/>
          <w:bCs/>
          <w:color w:val="auto"/>
          <w:sz w:val="24"/>
          <w:szCs w:val="24"/>
        </w:rPr>
        <w:t xml:space="preserve">Valor atribuído aos veículos: </w:t>
      </w:r>
    </w:p>
    <w:p w:rsidR="007F421D" w:rsidRPr="005270EF" w:rsidRDefault="00CB78E2" w:rsidP="007F421D">
      <w:pPr>
        <w:pStyle w:val="Ttulo1"/>
        <w:spacing w:line="360" w:lineRule="auto"/>
        <w:ind w:left="0" w:firstLine="0"/>
        <w:rPr>
          <w:rFonts w:asciiTheme="minorHAnsi" w:hAnsiTheme="minorHAnsi" w:cstheme="minorHAnsi"/>
          <w:color w:val="auto"/>
          <w:sz w:val="24"/>
          <w:szCs w:val="24"/>
        </w:rPr>
      </w:pPr>
      <w:r w:rsidRPr="005270EF">
        <w:rPr>
          <w:rFonts w:asciiTheme="minorHAnsi" w:hAnsiTheme="minorHAnsi" w:cstheme="minorHAnsi"/>
          <w:color w:val="auto"/>
          <w:sz w:val="24"/>
          <w:szCs w:val="24"/>
        </w:rPr>
        <w:t xml:space="preserve">- </w:t>
      </w:r>
      <w:r w:rsidR="007F421D" w:rsidRPr="005270EF">
        <w:rPr>
          <w:rFonts w:asciiTheme="minorHAnsi" w:hAnsiTheme="minorHAnsi" w:cstheme="minorHAnsi"/>
          <w:color w:val="auto"/>
          <w:sz w:val="24"/>
          <w:szCs w:val="24"/>
        </w:rPr>
        <w:t>VEÍCULO LEVE</w:t>
      </w:r>
      <w:r w:rsidRPr="005270EF">
        <w:rPr>
          <w:rFonts w:asciiTheme="minorHAnsi" w:hAnsiTheme="minorHAnsi" w:cstheme="minorHAnsi"/>
          <w:color w:val="auto"/>
          <w:sz w:val="24"/>
          <w:szCs w:val="24"/>
        </w:rPr>
        <w:t>.</w:t>
      </w:r>
      <w:r w:rsidR="007F421D" w:rsidRPr="005270EF">
        <w:rPr>
          <w:rFonts w:asciiTheme="minorHAnsi" w:hAnsiTheme="minorHAnsi" w:cstheme="minorHAnsi"/>
          <w:color w:val="auto"/>
          <w:sz w:val="24"/>
          <w:szCs w:val="24"/>
        </w:rPr>
        <w:t xml:space="preserve"> </w:t>
      </w:r>
    </w:p>
    <w:p w:rsidR="007F421D" w:rsidRPr="005270EF" w:rsidRDefault="007F421D" w:rsidP="007F421D">
      <w:pPr>
        <w:pStyle w:val="Ttulo1"/>
        <w:pBdr>
          <w:between w:val="single" w:sz="4" w:space="1" w:color="auto"/>
        </w:pBdr>
        <w:spacing w:line="360" w:lineRule="auto"/>
        <w:ind w:left="0" w:firstLine="0"/>
        <w:rPr>
          <w:rFonts w:asciiTheme="minorHAnsi" w:hAnsiTheme="minorHAnsi" w:cstheme="minorHAnsi"/>
          <w:b/>
          <w:bCs/>
          <w:color w:val="auto"/>
          <w:sz w:val="24"/>
          <w:szCs w:val="24"/>
        </w:rPr>
      </w:pPr>
      <w:r w:rsidRPr="005270EF">
        <w:rPr>
          <w:rFonts w:asciiTheme="minorHAnsi" w:hAnsiTheme="minorHAnsi" w:cstheme="minorHAnsi"/>
          <w:bCs/>
          <w:color w:val="auto"/>
          <w:sz w:val="24"/>
          <w:szCs w:val="24"/>
        </w:rPr>
        <w:t>Carroceria OF 1519 SEM AR COND</w:t>
      </w:r>
      <w:r w:rsidR="001C1080" w:rsidRPr="005270EF">
        <w:rPr>
          <w:rFonts w:asciiTheme="minorHAnsi" w:hAnsiTheme="minorHAnsi" w:cstheme="minorHAnsi"/>
          <w:bCs/>
          <w:color w:val="auto"/>
          <w:sz w:val="24"/>
          <w:szCs w:val="24"/>
        </w:rPr>
        <w:t>ICIONADO</w:t>
      </w:r>
      <w:r w:rsidRPr="005270EF">
        <w:rPr>
          <w:rFonts w:asciiTheme="minorHAnsi" w:hAnsiTheme="minorHAnsi" w:cstheme="minorHAnsi"/>
          <w:bCs/>
          <w:color w:val="auto"/>
          <w:sz w:val="24"/>
          <w:szCs w:val="24"/>
        </w:rPr>
        <w:t>:          Valor R$ 149.928,00</w:t>
      </w:r>
    </w:p>
    <w:p w:rsidR="007F421D" w:rsidRPr="005270EF" w:rsidRDefault="007F421D" w:rsidP="001C1080">
      <w:pPr>
        <w:pStyle w:val="Ttulo1"/>
        <w:pBdr>
          <w:between w:val="single" w:sz="4" w:space="1" w:color="auto"/>
        </w:pBdr>
        <w:spacing w:line="360" w:lineRule="auto"/>
        <w:ind w:left="0" w:right="0" w:firstLine="0"/>
        <w:rPr>
          <w:rFonts w:asciiTheme="minorHAnsi" w:hAnsiTheme="minorHAnsi" w:cstheme="minorHAnsi"/>
          <w:b/>
          <w:bCs/>
          <w:color w:val="auto"/>
          <w:sz w:val="24"/>
          <w:szCs w:val="24"/>
        </w:rPr>
      </w:pPr>
      <w:r w:rsidRPr="005270EF">
        <w:rPr>
          <w:rFonts w:asciiTheme="minorHAnsi" w:hAnsiTheme="minorHAnsi" w:cstheme="minorHAnsi"/>
          <w:bCs/>
          <w:color w:val="auto"/>
          <w:sz w:val="24"/>
          <w:szCs w:val="24"/>
        </w:rPr>
        <w:t>Chassi OF 1519, 4X2 urbano, 185 cv, ano 2021:        Valor R$ 144.727,00</w:t>
      </w:r>
    </w:p>
    <w:p w:rsidR="001C1080" w:rsidRPr="005270EF" w:rsidRDefault="001C1080" w:rsidP="00CB78E2">
      <w:pPr>
        <w:pStyle w:val="Ttulo1"/>
        <w:spacing w:before="0" w:line="360" w:lineRule="auto"/>
        <w:ind w:left="284" w:hanging="284"/>
        <w:rPr>
          <w:rFonts w:asciiTheme="minorHAnsi" w:hAnsiTheme="minorHAnsi" w:cstheme="minorHAnsi"/>
          <w:bCs/>
          <w:color w:val="auto"/>
          <w:sz w:val="24"/>
          <w:szCs w:val="24"/>
        </w:rPr>
      </w:pPr>
    </w:p>
    <w:p w:rsidR="007F421D" w:rsidRPr="005270EF" w:rsidRDefault="00CB78E2" w:rsidP="00CB78E2">
      <w:pPr>
        <w:pStyle w:val="Ttulo1"/>
        <w:spacing w:before="0" w:line="360" w:lineRule="auto"/>
        <w:ind w:left="284" w:hanging="284"/>
        <w:rPr>
          <w:rFonts w:asciiTheme="minorHAnsi" w:hAnsiTheme="minorHAnsi" w:cstheme="minorHAnsi"/>
          <w:bCs/>
          <w:color w:val="auto"/>
          <w:sz w:val="24"/>
          <w:szCs w:val="24"/>
        </w:rPr>
      </w:pPr>
      <w:r w:rsidRPr="005270EF">
        <w:rPr>
          <w:rFonts w:asciiTheme="minorHAnsi" w:hAnsiTheme="minorHAnsi" w:cstheme="minorHAnsi"/>
          <w:bCs/>
          <w:color w:val="auto"/>
          <w:sz w:val="24"/>
          <w:szCs w:val="24"/>
        </w:rPr>
        <w:t xml:space="preserve">- </w:t>
      </w:r>
      <w:r w:rsidR="007F421D" w:rsidRPr="005270EF">
        <w:rPr>
          <w:rFonts w:asciiTheme="minorHAnsi" w:hAnsiTheme="minorHAnsi" w:cstheme="minorHAnsi"/>
          <w:bCs/>
          <w:color w:val="auto"/>
          <w:sz w:val="24"/>
          <w:szCs w:val="24"/>
        </w:rPr>
        <w:t>VEÍCULO PESADO</w:t>
      </w:r>
      <w:r w:rsidRPr="005270EF">
        <w:rPr>
          <w:rFonts w:asciiTheme="minorHAnsi" w:hAnsiTheme="minorHAnsi" w:cstheme="minorHAnsi"/>
          <w:bCs/>
          <w:color w:val="auto"/>
          <w:sz w:val="24"/>
          <w:szCs w:val="24"/>
        </w:rPr>
        <w:t>.</w:t>
      </w:r>
    </w:p>
    <w:p w:rsidR="007F421D" w:rsidRPr="005270EF" w:rsidRDefault="007F421D" w:rsidP="001C1080">
      <w:pPr>
        <w:pStyle w:val="Ttulo1"/>
        <w:pBdr>
          <w:between w:val="single" w:sz="4" w:space="1" w:color="auto"/>
        </w:pBdr>
        <w:spacing w:line="360" w:lineRule="auto"/>
        <w:ind w:left="0" w:right="0" w:firstLine="0"/>
        <w:rPr>
          <w:rFonts w:asciiTheme="minorHAnsi" w:hAnsiTheme="minorHAnsi" w:cstheme="minorHAnsi"/>
          <w:b/>
          <w:bCs/>
          <w:color w:val="auto"/>
          <w:sz w:val="24"/>
          <w:szCs w:val="24"/>
        </w:rPr>
      </w:pPr>
      <w:r w:rsidRPr="005270EF">
        <w:rPr>
          <w:rFonts w:asciiTheme="minorHAnsi" w:hAnsiTheme="minorHAnsi" w:cstheme="minorHAnsi"/>
          <w:bCs/>
          <w:color w:val="auto"/>
          <w:sz w:val="24"/>
          <w:szCs w:val="24"/>
        </w:rPr>
        <w:t>Carroceria OF 1721 SEM AR COND</w:t>
      </w:r>
      <w:r w:rsidR="001C1080" w:rsidRPr="005270EF">
        <w:rPr>
          <w:rFonts w:asciiTheme="minorHAnsi" w:hAnsiTheme="minorHAnsi" w:cstheme="minorHAnsi"/>
          <w:bCs/>
          <w:color w:val="auto"/>
          <w:sz w:val="24"/>
          <w:szCs w:val="24"/>
        </w:rPr>
        <w:t>ICIONADO</w:t>
      </w:r>
      <w:r w:rsidRPr="005270EF">
        <w:rPr>
          <w:rFonts w:asciiTheme="minorHAnsi" w:hAnsiTheme="minorHAnsi" w:cstheme="minorHAnsi"/>
          <w:bCs/>
          <w:color w:val="auto"/>
          <w:sz w:val="24"/>
          <w:szCs w:val="24"/>
        </w:rPr>
        <w:t>:</w:t>
      </w:r>
      <w:r w:rsidR="001C1080" w:rsidRPr="005270EF">
        <w:rPr>
          <w:rFonts w:asciiTheme="minorHAnsi" w:hAnsiTheme="minorHAnsi" w:cstheme="minorHAnsi"/>
          <w:bCs/>
          <w:color w:val="auto"/>
          <w:sz w:val="24"/>
          <w:szCs w:val="24"/>
        </w:rPr>
        <w:t xml:space="preserve">          Valor R$ 142.</w:t>
      </w:r>
      <w:r w:rsidRPr="005270EF">
        <w:rPr>
          <w:rFonts w:asciiTheme="minorHAnsi" w:hAnsiTheme="minorHAnsi" w:cstheme="minorHAnsi"/>
          <w:bCs/>
          <w:color w:val="auto"/>
          <w:sz w:val="24"/>
          <w:szCs w:val="24"/>
        </w:rPr>
        <w:t>270,00</w:t>
      </w:r>
    </w:p>
    <w:p w:rsidR="007F421D" w:rsidRPr="005270EF" w:rsidRDefault="007F421D" w:rsidP="007F421D">
      <w:pPr>
        <w:pStyle w:val="Ttulo1"/>
        <w:pBdr>
          <w:between w:val="single" w:sz="4" w:space="1" w:color="auto"/>
        </w:pBdr>
        <w:spacing w:line="360" w:lineRule="auto"/>
        <w:ind w:left="0" w:firstLine="0"/>
        <w:rPr>
          <w:rFonts w:asciiTheme="minorHAnsi" w:hAnsiTheme="minorHAnsi" w:cstheme="minorHAnsi"/>
          <w:b/>
          <w:bCs/>
          <w:color w:val="auto"/>
          <w:sz w:val="24"/>
          <w:szCs w:val="24"/>
        </w:rPr>
      </w:pPr>
      <w:r w:rsidRPr="005270EF">
        <w:rPr>
          <w:rFonts w:asciiTheme="minorHAnsi" w:hAnsiTheme="minorHAnsi" w:cstheme="minorHAnsi"/>
          <w:bCs/>
          <w:color w:val="auto"/>
          <w:sz w:val="24"/>
          <w:szCs w:val="24"/>
        </w:rPr>
        <w:t>Chassi OF 1721/59, 4X2 urbano, 208 cv 2021:          Valor R$ 166.200,00</w:t>
      </w:r>
    </w:p>
    <w:p w:rsidR="001C1080" w:rsidRPr="005270EF" w:rsidRDefault="001C1080" w:rsidP="00CB78E2">
      <w:pPr>
        <w:ind w:hanging="851"/>
        <w:rPr>
          <w:rFonts w:cstheme="minorHAnsi"/>
          <w:b/>
          <w:bCs/>
          <w:sz w:val="24"/>
          <w:szCs w:val="24"/>
        </w:rPr>
      </w:pPr>
    </w:p>
    <w:p w:rsidR="007F421D" w:rsidRPr="005270EF" w:rsidRDefault="007F421D" w:rsidP="001C1080">
      <w:pPr>
        <w:ind w:left="0" w:right="0" w:firstLine="0"/>
        <w:jc w:val="both"/>
        <w:rPr>
          <w:rFonts w:cstheme="minorHAnsi"/>
          <w:b/>
          <w:bCs/>
          <w:sz w:val="24"/>
          <w:szCs w:val="24"/>
        </w:rPr>
      </w:pPr>
      <w:r w:rsidRPr="005270EF">
        <w:rPr>
          <w:rFonts w:cstheme="minorHAnsi"/>
          <w:b/>
          <w:bCs/>
          <w:sz w:val="24"/>
          <w:szCs w:val="24"/>
        </w:rPr>
        <w:t>Observação:</w:t>
      </w:r>
    </w:p>
    <w:p w:rsidR="007F421D" w:rsidRPr="005270EF" w:rsidRDefault="001C1080" w:rsidP="001C1080">
      <w:pPr>
        <w:ind w:left="0" w:right="0" w:firstLine="0"/>
        <w:jc w:val="both"/>
        <w:rPr>
          <w:rFonts w:cstheme="minorHAnsi"/>
          <w:sz w:val="24"/>
          <w:szCs w:val="24"/>
        </w:rPr>
      </w:pPr>
      <w:r w:rsidRPr="005270EF">
        <w:rPr>
          <w:rFonts w:cstheme="minorHAnsi"/>
          <w:sz w:val="24"/>
          <w:szCs w:val="24"/>
          <w:highlight w:val="yellow"/>
        </w:rPr>
        <w:t>Idade mé</w:t>
      </w:r>
      <w:r w:rsidR="007F421D" w:rsidRPr="005270EF">
        <w:rPr>
          <w:rFonts w:cstheme="minorHAnsi"/>
          <w:sz w:val="24"/>
          <w:szCs w:val="24"/>
          <w:highlight w:val="yellow"/>
        </w:rPr>
        <w:t>dia utilizada</w:t>
      </w:r>
      <w:r w:rsidRPr="005270EF">
        <w:rPr>
          <w:rFonts w:cstheme="minorHAnsi"/>
          <w:sz w:val="24"/>
          <w:szCs w:val="24"/>
          <w:highlight w:val="yellow"/>
        </w:rPr>
        <w:t xml:space="preserve"> para o cálculo tarifário:  6,0</w:t>
      </w:r>
      <w:r w:rsidR="007F421D" w:rsidRPr="005270EF">
        <w:rPr>
          <w:rFonts w:cstheme="minorHAnsi"/>
          <w:sz w:val="24"/>
          <w:szCs w:val="24"/>
          <w:highlight w:val="yellow"/>
        </w:rPr>
        <w:t xml:space="preserve"> anos (depreciados no interior da planilha)</w:t>
      </w:r>
      <w:r w:rsidR="00CB78E2" w:rsidRPr="005270EF">
        <w:rPr>
          <w:rFonts w:cstheme="minorHAnsi"/>
          <w:sz w:val="24"/>
          <w:szCs w:val="24"/>
          <w:highlight w:val="yellow"/>
        </w:rPr>
        <w:t>.</w:t>
      </w:r>
      <w:r w:rsidR="007F421D" w:rsidRPr="005270EF">
        <w:rPr>
          <w:rFonts w:cstheme="minorHAnsi"/>
          <w:sz w:val="24"/>
          <w:szCs w:val="24"/>
        </w:rPr>
        <w:t xml:space="preserve">  </w:t>
      </w:r>
    </w:p>
    <w:p w:rsidR="007F421D" w:rsidRPr="005270EF" w:rsidRDefault="007F421D" w:rsidP="00173721">
      <w:pPr>
        <w:pStyle w:val="SemEspaamento"/>
      </w:pPr>
    </w:p>
    <w:p w:rsidR="007F421D" w:rsidRPr="005270EF" w:rsidRDefault="007F421D" w:rsidP="001C1080">
      <w:pPr>
        <w:pStyle w:val="Ttulo1"/>
        <w:keepLines w:val="0"/>
        <w:numPr>
          <w:ilvl w:val="0"/>
          <w:numId w:val="13"/>
        </w:numPr>
        <w:spacing w:before="0" w:line="360" w:lineRule="auto"/>
        <w:ind w:left="0" w:right="0" w:firstLine="0"/>
        <w:jc w:val="both"/>
        <w:rPr>
          <w:rFonts w:asciiTheme="minorHAnsi" w:hAnsiTheme="minorHAnsi" w:cstheme="minorHAnsi"/>
          <w:bCs/>
          <w:color w:val="auto"/>
          <w:sz w:val="24"/>
          <w:szCs w:val="24"/>
        </w:rPr>
      </w:pPr>
      <w:r w:rsidRPr="005270EF">
        <w:rPr>
          <w:rFonts w:asciiTheme="minorHAnsi" w:hAnsiTheme="minorHAnsi" w:cstheme="minorHAnsi"/>
          <w:bCs/>
          <w:color w:val="auto"/>
          <w:sz w:val="24"/>
          <w:szCs w:val="24"/>
        </w:rPr>
        <w:t>Vida economicamente útil do veículo</w:t>
      </w:r>
      <w:r w:rsidR="001C1080" w:rsidRPr="005270EF">
        <w:rPr>
          <w:rFonts w:asciiTheme="minorHAnsi" w:hAnsiTheme="minorHAnsi" w:cstheme="minorHAnsi"/>
          <w:bCs/>
          <w:color w:val="auto"/>
          <w:sz w:val="24"/>
          <w:szCs w:val="24"/>
        </w:rPr>
        <w:t>.</w:t>
      </w:r>
      <w:r w:rsidRPr="005270EF">
        <w:rPr>
          <w:rFonts w:asciiTheme="minorHAnsi" w:hAnsiTheme="minorHAnsi" w:cstheme="minorHAnsi"/>
          <w:bCs/>
          <w:color w:val="auto"/>
          <w:sz w:val="24"/>
          <w:szCs w:val="24"/>
        </w:rPr>
        <w:t xml:space="preserve"> </w:t>
      </w:r>
    </w:p>
    <w:p w:rsidR="007F421D" w:rsidRPr="005270EF" w:rsidRDefault="007F421D" w:rsidP="001C1080">
      <w:pPr>
        <w:ind w:left="0" w:right="0" w:firstLine="0"/>
        <w:jc w:val="both"/>
        <w:rPr>
          <w:rFonts w:cstheme="minorHAnsi"/>
          <w:sz w:val="24"/>
          <w:szCs w:val="24"/>
        </w:rPr>
      </w:pPr>
      <w:r w:rsidRPr="005270EF">
        <w:rPr>
          <w:rFonts w:cstheme="minorHAnsi"/>
          <w:sz w:val="24"/>
          <w:szCs w:val="24"/>
        </w:rPr>
        <w:t xml:space="preserve">Leve:        </w:t>
      </w:r>
      <w:r w:rsidR="001C1080" w:rsidRPr="005270EF">
        <w:rPr>
          <w:rFonts w:cstheme="minorHAnsi"/>
          <w:sz w:val="24"/>
          <w:szCs w:val="24"/>
        </w:rPr>
        <w:tab/>
      </w:r>
      <w:r w:rsidRPr="005270EF">
        <w:rPr>
          <w:rFonts w:cstheme="minorHAnsi"/>
          <w:sz w:val="24"/>
          <w:szCs w:val="24"/>
        </w:rPr>
        <w:t xml:space="preserve">7 anos </w:t>
      </w:r>
    </w:p>
    <w:p w:rsidR="007F421D" w:rsidRPr="005270EF" w:rsidRDefault="001C1080" w:rsidP="001C1080">
      <w:pPr>
        <w:ind w:left="0" w:right="0" w:firstLine="0"/>
        <w:jc w:val="both"/>
        <w:rPr>
          <w:rFonts w:cstheme="minorHAnsi"/>
          <w:sz w:val="24"/>
          <w:szCs w:val="24"/>
        </w:rPr>
      </w:pPr>
      <w:r w:rsidRPr="005270EF">
        <w:rPr>
          <w:rFonts w:cstheme="minorHAnsi"/>
          <w:sz w:val="24"/>
          <w:szCs w:val="24"/>
        </w:rPr>
        <w:lastRenderedPageBreak/>
        <w:t>Pesado:</w:t>
      </w:r>
      <w:r w:rsidR="007F421D" w:rsidRPr="005270EF">
        <w:rPr>
          <w:rFonts w:cstheme="minorHAnsi"/>
          <w:sz w:val="24"/>
          <w:szCs w:val="24"/>
        </w:rPr>
        <w:t xml:space="preserve">  </w:t>
      </w:r>
      <w:r w:rsidRPr="005270EF">
        <w:rPr>
          <w:rFonts w:cstheme="minorHAnsi"/>
          <w:sz w:val="24"/>
          <w:szCs w:val="24"/>
        </w:rPr>
        <w:tab/>
      </w:r>
      <w:r w:rsidR="007F421D" w:rsidRPr="005270EF">
        <w:rPr>
          <w:rFonts w:cstheme="minorHAnsi"/>
          <w:sz w:val="24"/>
          <w:szCs w:val="24"/>
        </w:rPr>
        <w:t xml:space="preserve">10 anos </w:t>
      </w:r>
    </w:p>
    <w:p w:rsidR="007F421D" w:rsidRPr="005270EF" w:rsidRDefault="001C1080" w:rsidP="001C1080">
      <w:pPr>
        <w:ind w:left="0" w:right="0" w:firstLine="0"/>
        <w:jc w:val="both"/>
        <w:rPr>
          <w:rFonts w:cstheme="minorHAnsi"/>
          <w:sz w:val="24"/>
          <w:szCs w:val="24"/>
        </w:rPr>
      </w:pPr>
      <w:r w:rsidRPr="005270EF">
        <w:rPr>
          <w:rFonts w:cstheme="minorHAnsi"/>
          <w:sz w:val="24"/>
          <w:szCs w:val="24"/>
        </w:rPr>
        <w:t>Especial:</w:t>
      </w:r>
      <w:r w:rsidRPr="005270EF">
        <w:rPr>
          <w:rFonts w:cstheme="minorHAnsi"/>
          <w:sz w:val="24"/>
          <w:szCs w:val="24"/>
        </w:rPr>
        <w:tab/>
      </w:r>
      <w:r w:rsidR="007F421D" w:rsidRPr="005270EF">
        <w:rPr>
          <w:rFonts w:cstheme="minorHAnsi"/>
          <w:sz w:val="24"/>
          <w:szCs w:val="24"/>
        </w:rPr>
        <w:t xml:space="preserve">12 anos </w:t>
      </w:r>
    </w:p>
    <w:p w:rsidR="007F421D" w:rsidRPr="005270EF" w:rsidRDefault="007F421D" w:rsidP="00173721">
      <w:pPr>
        <w:pStyle w:val="SemEspaamento"/>
      </w:pPr>
    </w:p>
    <w:p w:rsidR="007F421D" w:rsidRPr="00884990" w:rsidRDefault="007F421D" w:rsidP="001C1080">
      <w:pPr>
        <w:pStyle w:val="Ttulo1"/>
        <w:keepLines w:val="0"/>
        <w:numPr>
          <w:ilvl w:val="2"/>
          <w:numId w:val="12"/>
        </w:numPr>
        <w:tabs>
          <w:tab w:val="clear" w:pos="1440"/>
          <w:tab w:val="num" w:pos="709"/>
        </w:tabs>
        <w:spacing w:before="0" w:line="360" w:lineRule="auto"/>
        <w:ind w:left="0" w:right="0" w:firstLine="0"/>
        <w:jc w:val="both"/>
        <w:rPr>
          <w:rFonts w:asciiTheme="minorHAnsi" w:hAnsiTheme="minorHAnsi" w:cstheme="minorHAnsi"/>
          <w:b/>
          <w:color w:val="auto"/>
          <w:sz w:val="24"/>
          <w:szCs w:val="24"/>
        </w:rPr>
      </w:pPr>
      <w:r w:rsidRPr="00884990">
        <w:rPr>
          <w:rFonts w:asciiTheme="minorHAnsi" w:hAnsiTheme="minorHAnsi" w:cstheme="minorHAnsi"/>
          <w:b/>
          <w:color w:val="auto"/>
          <w:sz w:val="24"/>
          <w:szCs w:val="24"/>
        </w:rPr>
        <w:t>Despesas com pessoal</w:t>
      </w:r>
    </w:p>
    <w:p w:rsidR="001C1080" w:rsidRPr="00173721" w:rsidRDefault="001C1080" w:rsidP="00173721">
      <w:pPr>
        <w:pStyle w:val="SemEspaamento"/>
      </w:pPr>
    </w:p>
    <w:p w:rsidR="007F421D" w:rsidRPr="005270EF" w:rsidRDefault="007F421D" w:rsidP="001C1080">
      <w:pPr>
        <w:spacing w:line="300" w:lineRule="auto"/>
        <w:ind w:left="0" w:right="0" w:firstLine="0"/>
        <w:jc w:val="both"/>
        <w:rPr>
          <w:rFonts w:cstheme="minorHAnsi"/>
          <w:sz w:val="24"/>
          <w:szCs w:val="24"/>
        </w:rPr>
      </w:pPr>
      <w:r w:rsidRPr="005270EF">
        <w:rPr>
          <w:rFonts w:cstheme="minorHAnsi"/>
          <w:sz w:val="24"/>
          <w:szCs w:val="24"/>
        </w:rPr>
        <w:t>Nas despesas com pessoal estão inclu</w:t>
      </w:r>
      <w:r w:rsidR="001C1080" w:rsidRPr="005270EF">
        <w:rPr>
          <w:rFonts w:cstheme="minorHAnsi"/>
          <w:sz w:val="24"/>
          <w:szCs w:val="24"/>
        </w:rPr>
        <w:t>ídos os custos referentes à mão-de-</w:t>
      </w:r>
      <w:r w:rsidRPr="005270EF">
        <w:rPr>
          <w:rFonts w:cstheme="minorHAnsi"/>
          <w:sz w:val="24"/>
          <w:szCs w:val="24"/>
        </w:rPr>
        <w:t xml:space="preserve">obra alocada a condução dos veículos.  </w:t>
      </w:r>
    </w:p>
    <w:p w:rsidR="004919BC" w:rsidRPr="00173721" w:rsidRDefault="004919BC" w:rsidP="00173721">
      <w:pPr>
        <w:pStyle w:val="SemEspaamento"/>
      </w:pPr>
    </w:p>
    <w:p w:rsidR="007F421D" w:rsidRPr="00884990" w:rsidRDefault="007F421D" w:rsidP="001C1080">
      <w:pPr>
        <w:numPr>
          <w:ilvl w:val="1"/>
          <w:numId w:val="13"/>
        </w:numPr>
        <w:tabs>
          <w:tab w:val="left" w:pos="284"/>
        </w:tabs>
        <w:spacing w:before="120" w:line="300" w:lineRule="auto"/>
        <w:ind w:left="0" w:right="0" w:firstLine="0"/>
        <w:jc w:val="both"/>
        <w:rPr>
          <w:rFonts w:cstheme="minorHAnsi"/>
          <w:b/>
          <w:sz w:val="24"/>
          <w:szCs w:val="24"/>
        </w:rPr>
      </w:pPr>
      <w:r w:rsidRPr="00884990">
        <w:rPr>
          <w:rFonts w:cstheme="minorHAnsi"/>
          <w:b/>
          <w:sz w:val="24"/>
          <w:szCs w:val="24"/>
        </w:rPr>
        <w:t>Salário Base</w:t>
      </w:r>
      <w:r w:rsidR="001C1080" w:rsidRPr="00884990">
        <w:rPr>
          <w:rFonts w:cstheme="minorHAnsi"/>
          <w:b/>
          <w:sz w:val="24"/>
          <w:szCs w:val="24"/>
        </w:rPr>
        <w:t>.</w:t>
      </w:r>
      <w:r w:rsidRPr="00884990">
        <w:rPr>
          <w:rFonts w:cstheme="minorHAnsi"/>
          <w:b/>
          <w:sz w:val="24"/>
          <w:szCs w:val="24"/>
        </w:rPr>
        <w:t xml:space="preserve"> </w:t>
      </w:r>
    </w:p>
    <w:p w:rsidR="007F421D" w:rsidRPr="005270EF" w:rsidRDefault="007F421D" w:rsidP="001C1080">
      <w:pPr>
        <w:spacing w:line="300" w:lineRule="auto"/>
        <w:ind w:left="0" w:right="0" w:firstLine="0"/>
        <w:jc w:val="both"/>
        <w:rPr>
          <w:rFonts w:cstheme="minorHAnsi"/>
          <w:sz w:val="24"/>
          <w:szCs w:val="24"/>
        </w:rPr>
      </w:pPr>
      <w:r w:rsidRPr="005270EF">
        <w:rPr>
          <w:rFonts w:cstheme="minorHAnsi"/>
          <w:sz w:val="24"/>
          <w:szCs w:val="24"/>
        </w:rPr>
        <w:t>Os valores de remuneração de motoristas e fiscais estão abaixo descritos:</w:t>
      </w:r>
    </w:p>
    <w:p w:rsidR="007F421D" w:rsidRPr="005270EF" w:rsidRDefault="007F421D" w:rsidP="001C1080">
      <w:pPr>
        <w:spacing w:line="300" w:lineRule="auto"/>
        <w:ind w:left="0" w:right="0" w:firstLine="0"/>
        <w:jc w:val="both"/>
        <w:rPr>
          <w:rFonts w:cstheme="minorHAnsi"/>
          <w:sz w:val="24"/>
          <w:szCs w:val="24"/>
          <w:u w:val="single"/>
        </w:rPr>
      </w:pPr>
      <w:r w:rsidRPr="005270EF">
        <w:rPr>
          <w:rFonts w:cstheme="minorHAnsi"/>
          <w:sz w:val="24"/>
          <w:szCs w:val="24"/>
          <w:u w:val="single"/>
        </w:rPr>
        <w:t>Motoristas:</w:t>
      </w:r>
    </w:p>
    <w:p w:rsidR="007F421D" w:rsidRPr="005270EF" w:rsidRDefault="007F421D" w:rsidP="001C1080">
      <w:pPr>
        <w:pStyle w:val="PargrafodaLista"/>
        <w:numPr>
          <w:ilvl w:val="0"/>
          <w:numId w:val="13"/>
        </w:numPr>
        <w:tabs>
          <w:tab w:val="left" w:pos="284"/>
        </w:tabs>
        <w:spacing w:before="120" w:line="300" w:lineRule="auto"/>
        <w:ind w:left="0" w:right="0" w:firstLine="0"/>
        <w:jc w:val="both"/>
        <w:rPr>
          <w:rFonts w:cstheme="minorHAnsi"/>
          <w:sz w:val="24"/>
          <w:szCs w:val="24"/>
        </w:rPr>
      </w:pPr>
      <w:r w:rsidRPr="005270EF">
        <w:rPr>
          <w:rFonts w:cstheme="minorHAnsi"/>
          <w:sz w:val="24"/>
          <w:szCs w:val="24"/>
        </w:rPr>
        <w:t>Salário Base:  R$ 2.317,68</w:t>
      </w:r>
    </w:p>
    <w:p w:rsidR="007F421D" w:rsidRPr="005270EF" w:rsidRDefault="007F421D" w:rsidP="001C1080">
      <w:pPr>
        <w:spacing w:line="300" w:lineRule="auto"/>
        <w:ind w:left="0" w:right="0" w:firstLine="0"/>
        <w:jc w:val="both"/>
        <w:rPr>
          <w:rFonts w:cstheme="minorHAnsi"/>
          <w:sz w:val="24"/>
          <w:szCs w:val="24"/>
          <w:u w:val="single"/>
        </w:rPr>
      </w:pPr>
      <w:r w:rsidRPr="005270EF">
        <w:rPr>
          <w:rFonts w:cstheme="minorHAnsi"/>
          <w:sz w:val="24"/>
          <w:szCs w:val="24"/>
          <w:u w:val="single"/>
        </w:rPr>
        <w:t xml:space="preserve">Cobrador: </w:t>
      </w:r>
    </w:p>
    <w:p w:rsidR="007F421D" w:rsidRPr="005270EF" w:rsidRDefault="007F421D" w:rsidP="001C1080">
      <w:pPr>
        <w:pStyle w:val="PargrafodaLista"/>
        <w:numPr>
          <w:ilvl w:val="0"/>
          <w:numId w:val="13"/>
        </w:numPr>
        <w:tabs>
          <w:tab w:val="left" w:pos="284"/>
        </w:tabs>
        <w:spacing w:before="120" w:line="300" w:lineRule="auto"/>
        <w:ind w:left="0" w:right="0" w:firstLine="0"/>
        <w:jc w:val="both"/>
        <w:rPr>
          <w:rFonts w:cstheme="minorHAnsi"/>
          <w:sz w:val="24"/>
          <w:szCs w:val="24"/>
        </w:rPr>
      </w:pPr>
      <w:r w:rsidRPr="005270EF">
        <w:rPr>
          <w:rFonts w:cstheme="minorHAnsi"/>
          <w:sz w:val="24"/>
          <w:szCs w:val="24"/>
        </w:rPr>
        <w:t>Salário Base:  R$ 0,00</w:t>
      </w:r>
    </w:p>
    <w:p w:rsidR="00F75D76" w:rsidRPr="005270EF" w:rsidRDefault="00F75D76" w:rsidP="00F75D76">
      <w:pPr>
        <w:pStyle w:val="SemEspaamento"/>
        <w:rPr>
          <w:rFonts w:asciiTheme="minorHAnsi" w:hAnsiTheme="minorHAnsi" w:cstheme="minorHAnsi"/>
          <w:sz w:val="24"/>
        </w:rPr>
      </w:pPr>
    </w:p>
    <w:p w:rsidR="007F421D" w:rsidRPr="005270EF" w:rsidRDefault="007F421D" w:rsidP="001C1080">
      <w:pPr>
        <w:ind w:left="0" w:right="0" w:firstLine="0"/>
        <w:jc w:val="both"/>
        <w:rPr>
          <w:rFonts w:cstheme="minorHAnsi"/>
          <w:sz w:val="24"/>
          <w:szCs w:val="24"/>
        </w:rPr>
      </w:pPr>
      <w:r w:rsidRPr="005270EF">
        <w:rPr>
          <w:rFonts w:cstheme="minorHAnsi"/>
          <w:sz w:val="24"/>
          <w:szCs w:val="24"/>
          <w:u w:val="single"/>
        </w:rPr>
        <w:t>Largador/Fiscal</w:t>
      </w:r>
      <w:r w:rsidRPr="005270EF">
        <w:rPr>
          <w:rFonts w:cstheme="minorHAnsi"/>
          <w:sz w:val="24"/>
          <w:szCs w:val="24"/>
        </w:rPr>
        <w:t xml:space="preserve">: </w:t>
      </w:r>
    </w:p>
    <w:p w:rsidR="007F421D" w:rsidRPr="005270EF" w:rsidRDefault="007F421D" w:rsidP="001C1080">
      <w:pPr>
        <w:pStyle w:val="PargrafodaLista"/>
        <w:numPr>
          <w:ilvl w:val="0"/>
          <w:numId w:val="13"/>
        </w:numPr>
        <w:ind w:left="284" w:right="0" w:hanging="284"/>
        <w:jc w:val="both"/>
        <w:rPr>
          <w:rFonts w:cstheme="minorHAnsi"/>
          <w:sz w:val="24"/>
          <w:szCs w:val="24"/>
        </w:rPr>
      </w:pPr>
      <w:r w:rsidRPr="005270EF">
        <w:rPr>
          <w:rFonts w:cstheme="minorHAnsi"/>
          <w:sz w:val="24"/>
          <w:szCs w:val="24"/>
        </w:rPr>
        <w:t>Salário Base: R$ 2.280,09</w:t>
      </w:r>
    </w:p>
    <w:p w:rsidR="00F75D76" w:rsidRPr="005270EF" w:rsidRDefault="00F75D76" w:rsidP="00F75D76">
      <w:pPr>
        <w:pStyle w:val="SemEspaamento"/>
        <w:rPr>
          <w:rFonts w:asciiTheme="minorHAnsi" w:hAnsiTheme="minorHAnsi" w:cstheme="minorHAnsi"/>
          <w:sz w:val="24"/>
        </w:rPr>
      </w:pPr>
    </w:p>
    <w:p w:rsidR="004919BC" w:rsidRPr="005270EF" w:rsidRDefault="001C1080" w:rsidP="004919BC">
      <w:pPr>
        <w:ind w:left="0" w:right="0" w:firstLine="0"/>
        <w:jc w:val="both"/>
        <w:rPr>
          <w:rFonts w:cstheme="minorHAnsi"/>
          <w:sz w:val="24"/>
          <w:szCs w:val="24"/>
          <w:u w:val="single"/>
        </w:rPr>
      </w:pPr>
      <w:r w:rsidRPr="005270EF">
        <w:rPr>
          <w:rFonts w:cstheme="minorHAnsi"/>
          <w:sz w:val="24"/>
          <w:szCs w:val="24"/>
          <w:u w:val="single"/>
        </w:rPr>
        <w:t>C</w:t>
      </w:r>
      <w:r w:rsidR="007F421D" w:rsidRPr="005270EF">
        <w:rPr>
          <w:rFonts w:cstheme="minorHAnsi"/>
          <w:sz w:val="24"/>
          <w:szCs w:val="24"/>
          <w:u w:val="single"/>
        </w:rPr>
        <w:t xml:space="preserve">esta Básica e Vale Alimentação: </w:t>
      </w:r>
    </w:p>
    <w:p w:rsidR="007F421D" w:rsidRPr="005270EF" w:rsidRDefault="004919BC" w:rsidP="004919BC">
      <w:pPr>
        <w:pStyle w:val="PargrafodaLista"/>
        <w:numPr>
          <w:ilvl w:val="0"/>
          <w:numId w:val="13"/>
        </w:numPr>
        <w:ind w:left="284" w:right="0" w:hanging="284"/>
        <w:jc w:val="both"/>
        <w:rPr>
          <w:rFonts w:cstheme="minorHAnsi"/>
          <w:sz w:val="24"/>
          <w:szCs w:val="24"/>
        </w:rPr>
      </w:pPr>
      <w:r w:rsidRPr="005270EF">
        <w:rPr>
          <w:rFonts w:cstheme="minorHAnsi"/>
          <w:sz w:val="24"/>
          <w:szCs w:val="24"/>
        </w:rPr>
        <w:t xml:space="preserve">Valor: </w:t>
      </w:r>
      <w:r w:rsidR="007F421D" w:rsidRPr="005270EF">
        <w:rPr>
          <w:rFonts w:cstheme="minorHAnsi"/>
          <w:sz w:val="24"/>
          <w:szCs w:val="24"/>
        </w:rPr>
        <w:t>R$ 460,00</w:t>
      </w:r>
    </w:p>
    <w:p w:rsidR="001C1080" w:rsidRPr="005270EF" w:rsidRDefault="007F421D" w:rsidP="001C1080">
      <w:pPr>
        <w:spacing w:line="300" w:lineRule="auto"/>
        <w:ind w:left="0" w:right="0" w:firstLine="0"/>
        <w:jc w:val="both"/>
        <w:rPr>
          <w:rFonts w:cstheme="minorHAnsi"/>
          <w:sz w:val="24"/>
          <w:szCs w:val="24"/>
        </w:rPr>
      </w:pPr>
      <w:r w:rsidRPr="005270EF">
        <w:rPr>
          <w:rFonts w:cstheme="minorHAnsi"/>
          <w:sz w:val="24"/>
          <w:szCs w:val="24"/>
        </w:rPr>
        <w:t>Fonte: Acordo coletivo local</w:t>
      </w:r>
      <w:r w:rsidR="001C1080" w:rsidRPr="005270EF">
        <w:rPr>
          <w:rFonts w:cstheme="minorHAnsi"/>
          <w:sz w:val="24"/>
          <w:szCs w:val="24"/>
        </w:rPr>
        <w:t>.</w:t>
      </w:r>
    </w:p>
    <w:p w:rsidR="007F421D" w:rsidRPr="005270EF" w:rsidRDefault="007F421D" w:rsidP="001C1080">
      <w:pPr>
        <w:pStyle w:val="SemEspaamento"/>
        <w:rPr>
          <w:rFonts w:asciiTheme="minorHAnsi" w:hAnsiTheme="minorHAnsi" w:cstheme="minorHAnsi"/>
          <w:sz w:val="24"/>
        </w:rPr>
      </w:pPr>
      <w:r w:rsidRPr="005270EF">
        <w:rPr>
          <w:rFonts w:asciiTheme="minorHAnsi" w:hAnsiTheme="minorHAnsi" w:cstheme="minorHAnsi"/>
          <w:sz w:val="24"/>
        </w:rPr>
        <w:t xml:space="preserve"> </w:t>
      </w:r>
    </w:p>
    <w:p w:rsidR="007F421D" w:rsidRPr="005270EF" w:rsidRDefault="004919BC" w:rsidP="001C1080">
      <w:pPr>
        <w:ind w:left="0" w:right="0" w:firstLine="0"/>
        <w:jc w:val="both"/>
        <w:rPr>
          <w:rFonts w:cstheme="minorHAnsi"/>
          <w:sz w:val="24"/>
          <w:szCs w:val="24"/>
          <w:u w:val="single"/>
        </w:rPr>
      </w:pPr>
      <w:r w:rsidRPr="005270EF">
        <w:rPr>
          <w:rFonts w:cstheme="minorHAnsi"/>
          <w:sz w:val="24"/>
          <w:szCs w:val="24"/>
          <w:u w:val="single"/>
        </w:rPr>
        <w:t>Diretoria: 1 diretor</w:t>
      </w:r>
    </w:p>
    <w:p w:rsidR="007F421D" w:rsidRPr="005270EF" w:rsidRDefault="001C1080" w:rsidP="001C1080">
      <w:pPr>
        <w:pStyle w:val="PargrafodaLista"/>
        <w:numPr>
          <w:ilvl w:val="0"/>
          <w:numId w:val="13"/>
        </w:numPr>
        <w:ind w:left="284" w:right="0" w:hanging="284"/>
        <w:jc w:val="both"/>
        <w:rPr>
          <w:rFonts w:cstheme="minorHAnsi"/>
          <w:sz w:val="24"/>
          <w:szCs w:val="24"/>
        </w:rPr>
      </w:pPr>
      <w:r w:rsidRPr="005270EF">
        <w:rPr>
          <w:rFonts w:cstheme="minorHAnsi"/>
          <w:sz w:val="24"/>
          <w:szCs w:val="24"/>
        </w:rPr>
        <w:t>Remuneração</w:t>
      </w:r>
      <w:r w:rsidR="004919BC" w:rsidRPr="005270EF">
        <w:rPr>
          <w:rFonts w:cstheme="minorHAnsi"/>
          <w:sz w:val="24"/>
          <w:szCs w:val="24"/>
        </w:rPr>
        <w:t xml:space="preserve">: </w:t>
      </w:r>
      <w:r w:rsidR="007F421D" w:rsidRPr="005270EF">
        <w:rPr>
          <w:rFonts w:cstheme="minorHAnsi"/>
          <w:sz w:val="24"/>
          <w:szCs w:val="24"/>
        </w:rPr>
        <w:t>R$ 5.324,40</w:t>
      </w:r>
    </w:p>
    <w:p w:rsidR="007F421D" w:rsidRPr="005270EF" w:rsidRDefault="007F421D" w:rsidP="00173721">
      <w:pPr>
        <w:pStyle w:val="SemEspaamento"/>
      </w:pPr>
    </w:p>
    <w:p w:rsidR="007F421D" w:rsidRPr="00884990" w:rsidRDefault="007F421D" w:rsidP="00884990">
      <w:pPr>
        <w:pStyle w:val="PargrafodaLista"/>
        <w:numPr>
          <w:ilvl w:val="0"/>
          <w:numId w:val="52"/>
        </w:numPr>
        <w:tabs>
          <w:tab w:val="left" w:pos="284"/>
        </w:tabs>
        <w:spacing w:before="120" w:line="300" w:lineRule="auto"/>
        <w:ind w:right="0" w:hanging="1800"/>
        <w:jc w:val="both"/>
        <w:rPr>
          <w:rFonts w:cstheme="minorHAnsi"/>
          <w:b/>
          <w:sz w:val="24"/>
          <w:szCs w:val="24"/>
        </w:rPr>
      </w:pPr>
      <w:r w:rsidRPr="00884990">
        <w:rPr>
          <w:rFonts w:cstheme="minorHAnsi"/>
          <w:b/>
          <w:sz w:val="24"/>
          <w:szCs w:val="24"/>
        </w:rPr>
        <w:t>Encargos sociais</w:t>
      </w:r>
      <w:r w:rsidR="004919BC" w:rsidRPr="00884990">
        <w:rPr>
          <w:rFonts w:cstheme="minorHAnsi"/>
          <w:b/>
          <w:sz w:val="24"/>
          <w:szCs w:val="24"/>
        </w:rPr>
        <w:t>.</w:t>
      </w:r>
      <w:r w:rsidRPr="00884990">
        <w:rPr>
          <w:rFonts w:cstheme="minorHAnsi"/>
          <w:b/>
          <w:sz w:val="24"/>
          <w:szCs w:val="24"/>
        </w:rPr>
        <w:t xml:space="preserve">  </w:t>
      </w:r>
    </w:p>
    <w:p w:rsidR="007F421D" w:rsidRPr="005270EF" w:rsidRDefault="007F421D" w:rsidP="001C1080">
      <w:pPr>
        <w:spacing w:line="300" w:lineRule="auto"/>
        <w:ind w:left="0" w:right="0" w:firstLine="0"/>
        <w:jc w:val="both"/>
        <w:rPr>
          <w:rFonts w:cstheme="minorHAnsi"/>
          <w:sz w:val="24"/>
          <w:szCs w:val="24"/>
        </w:rPr>
      </w:pPr>
      <w:r w:rsidRPr="005270EF">
        <w:rPr>
          <w:rFonts w:cstheme="minorHAnsi"/>
          <w:sz w:val="24"/>
          <w:szCs w:val="24"/>
        </w:rPr>
        <w:t xml:space="preserve">Ao salário base são acrescidos os encargos sociais, conforme tabela a seguir: </w:t>
      </w:r>
    </w:p>
    <w:p w:rsidR="007F421D" w:rsidRPr="005270EF" w:rsidRDefault="007F421D" w:rsidP="001C1080">
      <w:pPr>
        <w:spacing w:line="300" w:lineRule="auto"/>
        <w:ind w:left="0" w:right="0" w:firstLine="0"/>
        <w:jc w:val="both"/>
        <w:rPr>
          <w:rFonts w:cstheme="minorHAnsi"/>
          <w:sz w:val="24"/>
          <w:szCs w:val="24"/>
        </w:rPr>
      </w:pPr>
      <w:r w:rsidRPr="005270EF">
        <w:rPr>
          <w:rFonts w:cstheme="minorHAnsi"/>
          <w:sz w:val="24"/>
          <w:szCs w:val="24"/>
        </w:rPr>
        <w:t>Encargos sociais sobre a folha de pagamento do pessoal de operação.</w:t>
      </w:r>
    </w:p>
    <w:tbl>
      <w:tblPr>
        <w:tblW w:w="4580" w:type="dxa"/>
        <w:jc w:val="center"/>
        <w:tblBorders>
          <w:insideH w:val="single" w:sz="4" w:space="0" w:color="auto"/>
          <w:insideV w:val="single" w:sz="4" w:space="0" w:color="auto"/>
        </w:tblBorders>
        <w:tblCellMar>
          <w:left w:w="70" w:type="dxa"/>
          <w:right w:w="70" w:type="dxa"/>
        </w:tblCellMar>
        <w:tblLook w:val="04A0"/>
      </w:tblPr>
      <w:tblGrid>
        <w:gridCol w:w="3040"/>
        <w:gridCol w:w="1540"/>
      </w:tblGrid>
      <w:tr w:rsidR="007F421D" w:rsidRPr="005270EF" w:rsidTr="005A0D55">
        <w:trPr>
          <w:trHeight w:val="235"/>
          <w:jc w:val="center"/>
        </w:trPr>
        <w:tc>
          <w:tcPr>
            <w:tcW w:w="3040" w:type="dxa"/>
            <w:tcBorders>
              <w:top w:val="nil"/>
              <w:left w:val="nil"/>
              <w:bottom w:val="single" w:sz="4" w:space="0" w:color="auto"/>
              <w:right w:val="single" w:sz="4" w:space="0" w:color="auto"/>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 xml:space="preserve">INSS </w:t>
            </w:r>
            <w:r w:rsidRPr="005270EF">
              <w:rPr>
                <w:rStyle w:val="Refdenotaderodap"/>
                <w:rFonts w:cstheme="minorHAnsi"/>
                <w:sz w:val="24"/>
                <w:szCs w:val="24"/>
              </w:rPr>
              <w:footnoteReference w:id="2"/>
            </w:r>
          </w:p>
        </w:tc>
        <w:tc>
          <w:tcPr>
            <w:tcW w:w="1540" w:type="dxa"/>
            <w:tcBorders>
              <w:top w:val="nil"/>
              <w:left w:val="single" w:sz="4" w:space="0" w:color="auto"/>
              <w:bottom w:val="single" w:sz="4" w:space="0" w:color="auto"/>
              <w:right w:val="nil"/>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0</w:t>
            </w:r>
          </w:p>
        </w:tc>
      </w:tr>
      <w:tr w:rsidR="007F421D" w:rsidRPr="005270EF" w:rsidTr="005A0D55">
        <w:trPr>
          <w:trHeight w:val="255"/>
          <w:jc w:val="center"/>
        </w:trPr>
        <w:tc>
          <w:tcPr>
            <w:tcW w:w="3040" w:type="dxa"/>
            <w:tcBorders>
              <w:top w:val="single" w:sz="4" w:space="0" w:color="auto"/>
              <w:left w:val="nil"/>
              <w:bottom w:val="single" w:sz="4" w:space="0" w:color="auto"/>
              <w:right w:val="single" w:sz="4" w:space="0" w:color="auto"/>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Acidente Trab.</w:t>
            </w:r>
          </w:p>
        </w:tc>
        <w:tc>
          <w:tcPr>
            <w:tcW w:w="1540" w:type="dxa"/>
            <w:tcBorders>
              <w:top w:val="single" w:sz="4" w:space="0" w:color="auto"/>
              <w:left w:val="single" w:sz="4" w:space="0" w:color="auto"/>
              <w:bottom w:val="single" w:sz="4" w:space="0" w:color="auto"/>
              <w:right w:val="nil"/>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3</w:t>
            </w:r>
          </w:p>
        </w:tc>
      </w:tr>
      <w:tr w:rsidR="007F421D" w:rsidRPr="005270EF" w:rsidTr="005A0D55">
        <w:trPr>
          <w:trHeight w:val="255"/>
          <w:jc w:val="center"/>
        </w:trPr>
        <w:tc>
          <w:tcPr>
            <w:tcW w:w="3040" w:type="dxa"/>
            <w:tcBorders>
              <w:top w:val="single" w:sz="4" w:space="0" w:color="auto"/>
              <w:left w:val="nil"/>
              <w:bottom w:val="single" w:sz="4" w:space="0" w:color="auto"/>
              <w:right w:val="single" w:sz="4" w:space="0" w:color="auto"/>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Salário Educação</w:t>
            </w:r>
          </w:p>
        </w:tc>
        <w:tc>
          <w:tcPr>
            <w:tcW w:w="1540" w:type="dxa"/>
            <w:tcBorders>
              <w:top w:val="single" w:sz="4" w:space="0" w:color="auto"/>
              <w:left w:val="single" w:sz="4" w:space="0" w:color="auto"/>
              <w:bottom w:val="single" w:sz="4" w:space="0" w:color="auto"/>
              <w:right w:val="nil"/>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2,5</w:t>
            </w:r>
          </w:p>
        </w:tc>
      </w:tr>
      <w:tr w:rsidR="007F421D" w:rsidRPr="005270EF" w:rsidTr="005A0D55">
        <w:trPr>
          <w:trHeight w:val="255"/>
          <w:jc w:val="center"/>
        </w:trPr>
        <w:tc>
          <w:tcPr>
            <w:tcW w:w="3040" w:type="dxa"/>
            <w:tcBorders>
              <w:top w:val="single" w:sz="4" w:space="0" w:color="auto"/>
              <w:left w:val="nil"/>
              <w:bottom w:val="single" w:sz="4" w:space="0" w:color="auto"/>
              <w:right w:val="single" w:sz="4" w:space="0" w:color="auto"/>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 xml:space="preserve">SENAT/SENAT  </w:t>
            </w:r>
          </w:p>
        </w:tc>
        <w:tc>
          <w:tcPr>
            <w:tcW w:w="1540" w:type="dxa"/>
            <w:tcBorders>
              <w:top w:val="single" w:sz="4" w:space="0" w:color="auto"/>
              <w:left w:val="single" w:sz="4" w:space="0" w:color="auto"/>
              <w:bottom w:val="single" w:sz="4" w:space="0" w:color="auto"/>
              <w:right w:val="nil"/>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 xml:space="preserve">2,0 </w:t>
            </w:r>
          </w:p>
        </w:tc>
      </w:tr>
      <w:tr w:rsidR="007F421D" w:rsidRPr="005270EF" w:rsidTr="005A0D55">
        <w:trPr>
          <w:trHeight w:val="255"/>
          <w:jc w:val="center"/>
        </w:trPr>
        <w:tc>
          <w:tcPr>
            <w:tcW w:w="3040" w:type="dxa"/>
            <w:tcBorders>
              <w:top w:val="single" w:sz="4" w:space="0" w:color="auto"/>
              <w:left w:val="nil"/>
              <w:bottom w:val="single" w:sz="4" w:space="0" w:color="auto"/>
              <w:right w:val="single" w:sz="4" w:space="0" w:color="auto"/>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FGTS</w:t>
            </w:r>
          </w:p>
        </w:tc>
        <w:tc>
          <w:tcPr>
            <w:tcW w:w="1540" w:type="dxa"/>
            <w:tcBorders>
              <w:top w:val="single" w:sz="4" w:space="0" w:color="auto"/>
              <w:left w:val="single" w:sz="4" w:space="0" w:color="auto"/>
              <w:bottom w:val="single" w:sz="4" w:space="0" w:color="auto"/>
              <w:right w:val="nil"/>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8</w:t>
            </w:r>
          </w:p>
        </w:tc>
      </w:tr>
      <w:tr w:rsidR="007F421D" w:rsidRPr="005270EF" w:rsidTr="005A0D55">
        <w:trPr>
          <w:trHeight w:val="255"/>
          <w:jc w:val="center"/>
        </w:trPr>
        <w:tc>
          <w:tcPr>
            <w:tcW w:w="3040" w:type="dxa"/>
            <w:tcBorders>
              <w:top w:val="single" w:sz="4" w:space="0" w:color="auto"/>
              <w:left w:val="nil"/>
              <w:bottom w:val="single" w:sz="4" w:space="0" w:color="auto"/>
              <w:right w:val="single" w:sz="4" w:space="0" w:color="auto"/>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 xml:space="preserve">Abono de Férias </w:t>
            </w:r>
          </w:p>
        </w:tc>
        <w:tc>
          <w:tcPr>
            <w:tcW w:w="1540" w:type="dxa"/>
            <w:tcBorders>
              <w:top w:val="single" w:sz="4" w:space="0" w:color="auto"/>
              <w:left w:val="single" w:sz="4" w:space="0" w:color="auto"/>
              <w:bottom w:val="single" w:sz="4" w:space="0" w:color="auto"/>
              <w:right w:val="nil"/>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2,78</w:t>
            </w:r>
          </w:p>
        </w:tc>
      </w:tr>
      <w:tr w:rsidR="007F421D" w:rsidRPr="005270EF" w:rsidTr="005A0D55">
        <w:trPr>
          <w:trHeight w:val="255"/>
          <w:jc w:val="center"/>
        </w:trPr>
        <w:tc>
          <w:tcPr>
            <w:tcW w:w="3040" w:type="dxa"/>
            <w:tcBorders>
              <w:top w:val="single" w:sz="4" w:space="0" w:color="auto"/>
              <w:left w:val="nil"/>
              <w:bottom w:val="single" w:sz="4" w:space="0" w:color="auto"/>
              <w:right w:val="single" w:sz="4" w:space="0" w:color="auto"/>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Aviso Prévio</w:t>
            </w:r>
          </w:p>
        </w:tc>
        <w:tc>
          <w:tcPr>
            <w:tcW w:w="1540" w:type="dxa"/>
            <w:tcBorders>
              <w:top w:val="single" w:sz="4" w:space="0" w:color="auto"/>
              <w:left w:val="single" w:sz="4" w:space="0" w:color="auto"/>
              <w:bottom w:val="single" w:sz="4" w:space="0" w:color="auto"/>
              <w:right w:val="nil"/>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0,11</w:t>
            </w:r>
          </w:p>
        </w:tc>
      </w:tr>
      <w:tr w:rsidR="007F421D" w:rsidRPr="005270EF" w:rsidTr="005A0D55">
        <w:trPr>
          <w:trHeight w:val="255"/>
          <w:jc w:val="center"/>
        </w:trPr>
        <w:tc>
          <w:tcPr>
            <w:tcW w:w="3040" w:type="dxa"/>
            <w:tcBorders>
              <w:top w:val="single" w:sz="4" w:space="0" w:color="auto"/>
              <w:left w:val="nil"/>
              <w:bottom w:val="single" w:sz="4" w:space="0" w:color="auto"/>
              <w:right w:val="single" w:sz="4" w:space="0" w:color="auto"/>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lastRenderedPageBreak/>
              <w:t xml:space="preserve">Licença Paternidade </w:t>
            </w:r>
          </w:p>
        </w:tc>
        <w:tc>
          <w:tcPr>
            <w:tcW w:w="1540" w:type="dxa"/>
            <w:tcBorders>
              <w:top w:val="single" w:sz="4" w:space="0" w:color="auto"/>
              <w:left w:val="single" w:sz="4" w:space="0" w:color="auto"/>
              <w:bottom w:val="single" w:sz="4" w:space="0" w:color="auto"/>
              <w:right w:val="nil"/>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0,04</w:t>
            </w:r>
          </w:p>
        </w:tc>
      </w:tr>
      <w:tr w:rsidR="007F421D" w:rsidRPr="005270EF" w:rsidTr="005A0D55">
        <w:trPr>
          <w:trHeight w:val="255"/>
          <w:jc w:val="center"/>
        </w:trPr>
        <w:tc>
          <w:tcPr>
            <w:tcW w:w="3040" w:type="dxa"/>
            <w:tcBorders>
              <w:top w:val="single" w:sz="4" w:space="0" w:color="auto"/>
              <w:left w:val="nil"/>
              <w:bottom w:val="single" w:sz="4" w:space="0" w:color="auto"/>
              <w:right w:val="single" w:sz="4" w:space="0" w:color="auto"/>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 xml:space="preserve">Licença Funerária </w:t>
            </w:r>
          </w:p>
        </w:tc>
        <w:tc>
          <w:tcPr>
            <w:tcW w:w="1540" w:type="dxa"/>
            <w:tcBorders>
              <w:top w:val="single" w:sz="4" w:space="0" w:color="auto"/>
              <w:left w:val="single" w:sz="4" w:space="0" w:color="auto"/>
              <w:bottom w:val="single" w:sz="4" w:space="0" w:color="auto"/>
              <w:right w:val="nil"/>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0,01</w:t>
            </w:r>
          </w:p>
        </w:tc>
      </w:tr>
      <w:tr w:rsidR="007F421D" w:rsidRPr="005270EF" w:rsidTr="005A0D55">
        <w:trPr>
          <w:trHeight w:val="255"/>
          <w:jc w:val="center"/>
        </w:trPr>
        <w:tc>
          <w:tcPr>
            <w:tcW w:w="3040" w:type="dxa"/>
            <w:tcBorders>
              <w:top w:val="single" w:sz="4" w:space="0" w:color="auto"/>
              <w:left w:val="nil"/>
              <w:bottom w:val="single" w:sz="4" w:space="0" w:color="auto"/>
              <w:right w:val="single" w:sz="4" w:space="0" w:color="auto"/>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Licença Casamento</w:t>
            </w:r>
          </w:p>
        </w:tc>
        <w:tc>
          <w:tcPr>
            <w:tcW w:w="1540" w:type="dxa"/>
            <w:tcBorders>
              <w:top w:val="single" w:sz="4" w:space="0" w:color="auto"/>
              <w:left w:val="single" w:sz="4" w:space="0" w:color="auto"/>
              <w:bottom w:val="single" w:sz="4" w:space="0" w:color="auto"/>
              <w:right w:val="nil"/>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0,02</w:t>
            </w:r>
          </w:p>
        </w:tc>
      </w:tr>
      <w:tr w:rsidR="007F421D" w:rsidRPr="005270EF" w:rsidTr="005A0D55">
        <w:trPr>
          <w:trHeight w:val="255"/>
          <w:jc w:val="center"/>
        </w:trPr>
        <w:tc>
          <w:tcPr>
            <w:tcW w:w="3040" w:type="dxa"/>
            <w:tcBorders>
              <w:top w:val="single" w:sz="4" w:space="0" w:color="auto"/>
              <w:left w:val="nil"/>
              <w:bottom w:val="single" w:sz="4" w:space="0" w:color="auto"/>
              <w:right w:val="single" w:sz="4" w:space="0" w:color="auto"/>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13º Sal</w:t>
            </w:r>
          </w:p>
        </w:tc>
        <w:tc>
          <w:tcPr>
            <w:tcW w:w="1540" w:type="dxa"/>
            <w:tcBorders>
              <w:top w:val="single" w:sz="4" w:space="0" w:color="auto"/>
              <w:left w:val="single" w:sz="4" w:space="0" w:color="auto"/>
              <w:bottom w:val="single" w:sz="4" w:space="0" w:color="auto"/>
              <w:right w:val="nil"/>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8,33</w:t>
            </w:r>
          </w:p>
        </w:tc>
      </w:tr>
      <w:tr w:rsidR="007F421D" w:rsidRPr="005270EF" w:rsidTr="005A0D55">
        <w:trPr>
          <w:trHeight w:val="255"/>
          <w:jc w:val="center"/>
        </w:trPr>
        <w:tc>
          <w:tcPr>
            <w:tcW w:w="3040" w:type="dxa"/>
            <w:tcBorders>
              <w:top w:val="single" w:sz="4" w:space="0" w:color="auto"/>
              <w:left w:val="nil"/>
              <w:bottom w:val="single" w:sz="4" w:space="0" w:color="auto"/>
              <w:right w:val="single" w:sz="4" w:space="0" w:color="auto"/>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 xml:space="preserve">Adicional Noturno </w:t>
            </w:r>
          </w:p>
        </w:tc>
        <w:tc>
          <w:tcPr>
            <w:tcW w:w="1540" w:type="dxa"/>
            <w:tcBorders>
              <w:top w:val="single" w:sz="4" w:space="0" w:color="auto"/>
              <w:left w:val="single" w:sz="4" w:space="0" w:color="auto"/>
              <w:bottom w:val="single" w:sz="4" w:space="0" w:color="auto"/>
              <w:right w:val="nil"/>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2,24</w:t>
            </w:r>
          </w:p>
        </w:tc>
      </w:tr>
      <w:tr w:rsidR="007F421D" w:rsidRPr="005270EF" w:rsidTr="005A0D55">
        <w:trPr>
          <w:trHeight w:val="255"/>
          <w:jc w:val="center"/>
        </w:trPr>
        <w:tc>
          <w:tcPr>
            <w:tcW w:w="3040" w:type="dxa"/>
            <w:tcBorders>
              <w:top w:val="single" w:sz="4" w:space="0" w:color="auto"/>
              <w:left w:val="nil"/>
              <w:bottom w:val="single" w:sz="4" w:space="0" w:color="auto"/>
              <w:right w:val="single" w:sz="4" w:space="0" w:color="auto"/>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Multa FGTS</w:t>
            </w:r>
          </w:p>
        </w:tc>
        <w:tc>
          <w:tcPr>
            <w:tcW w:w="1540" w:type="dxa"/>
            <w:tcBorders>
              <w:top w:val="single" w:sz="4" w:space="0" w:color="auto"/>
              <w:left w:val="single" w:sz="4" w:space="0" w:color="auto"/>
              <w:bottom w:val="single" w:sz="4" w:space="0" w:color="auto"/>
              <w:right w:val="nil"/>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3,29</w:t>
            </w:r>
          </w:p>
        </w:tc>
      </w:tr>
      <w:tr w:rsidR="007F421D" w:rsidRPr="005270EF" w:rsidTr="005A0D55">
        <w:trPr>
          <w:trHeight w:val="255"/>
          <w:jc w:val="center"/>
        </w:trPr>
        <w:tc>
          <w:tcPr>
            <w:tcW w:w="3040" w:type="dxa"/>
            <w:tcBorders>
              <w:top w:val="single" w:sz="4" w:space="0" w:color="auto"/>
              <w:left w:val="nil"/>
              <w:bottom w:val="single" w:sz="4" w:space="0" w:color="auto"/>
              <w:right w:val="single" w:sz="4" w:space="0" w:color="auto"/>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 xml:space="preserve">Aviso prévio não trabalhado </w:t>
            </w:r>
          </w:p>
        </w:tc>
        <w:tc>
          <w:tcPr>
            <w:tcW w:w="1540" w:type="dxa"/>
            <w:tcBorders>
              <w:top w:val="single" w:sz="4" w:space="0" w:color="auto"/>
              <w:left w:val="single" w:sz="4" w:space="0" w:color="auto"/>
              <w:bottom w:val="single" w:sz="4" w:space="0" w:color="auto"/>
              <w:right w:val="nil"/>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3,6</w:t>
            </w:r>
          </w:p>
        </w:tc>
      </w:tr>
      <w:tr w:rsidR="007F421D" w:rsidRPr="005270EF" w:rsidTr="005A0D55">
        <w:trPr>
          <w:trHeight w:val="255"/>
          <w:jc w:val="center"/>
        </w:trPr>
        <w:tc>
          <w:tcPr>
            <w:tcW w:w="3040" w:type="dxa"/>
            <w:tcBorders>
              <w:top w:val="single" w:sz="4" w:space="0" w:color="auto"/>
              <w:left w:val="nil"/>
              <w:bottom w:val="single" w:sz="4" w:space="0" w:color="auto"/>
              <w:right w:val="single" w:sz="4" w:space="0" w:color="auto"/>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 xml:space="preserve">Indenização adicional </w:t>
            </w:r>
          </w:p>
        </w:tc>
        <w:tc>
          <w:tcPr>
            <w:tcW w:w="1540" w:type="dxa"/>
            <w:tcBorders>
              <w:top w:val="single" w:sz="4" w:space="0" w:color="auto"/>
              <w:left w:val="single" w:sz="4" w:space="0" w:color="auto"/>
              <w:bottom w:val="single" w:sz="4" w:space="0" w:color="auto"/>
              <w:right w:val="nil"/>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0,33</w:t>
            </w:r>
          </w:p>
        </w:tc>
      </w:tr>
      <w:tr w:rsidR="007F421D" w:rsidRPr="005270EF" w:rsidTr="005A0D55">
        <w:trPr>
          <w:trHeight w:val="255"/>
          <w:jc w:val="center"/>
        </w:trPr>
        <w:tc>
          <w:tcPr>
            <w:tcW w:w="3040" w:type="dxa"/>
            <w:tcBorders>
              <w:top w:val="single" w:sz="4" w:space="0" w:color="auto"/>
              <w:left w:val="nil"/>
              <w:bottom w:val="single" w:sz="4" w:space="0" w:color="auto"/>
              <w:right w:val="single" w:sz="4" w:space="0" w:color="auto"/>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 xml:space="preserve">Incidências cumulativas </w:t>
            </w:r>
          </w:p>
        </w:tc>
        <w:tc>
          <w:tcPr>
            <w:tcW w:w="1540" w:type="dxa"/>
            <w:tcBorders>
              <w:top w:val="single" w:sz="4" w:space="0" w:color="auto"/>
              <w:left w:val="single" w:sz="4" w:space="0" w:color="auto"/>
              <w:bottom w:val="single" w:sz="4" w:space="0" w:color="auto"/>
              <w:right w:val="nil"/>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3,91</w:t>
            </w:r>
          </w:p>
        </w:tc>
      </w:tr>
      <w:tr w:rsidR="007F421D" w:rsidRPr="005270EF" w:rsidTr="005A0D55">
        <w:trPr>
          <w:trHeight w:val="255"/>
          <w:jc w:val="center"/>
        </w:trPr>
        <w:tc>
          <w:tcPr>
            <w:tcW w:w="3040" w:type="dxa"/>
            <w:tcBorders>
              <w:top w:val="single" w:sz="4" w:space="0" w:color="auto"/>
              <w:left w:val="nil"/>
              <w:bottom w:val="nil"/>
              <w:right w:val="single" w:sz="4" w:space="0" w:color="auto"/>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 xml:space="preserve">Total </w:t>
            </w:r>
          </w:p>
        </w:tc>
        <w:tc>
          <w:tcPr>
            <w:tcW w:w="1540" w:type="dxa"/>
            <w:tcBorders>
              <w:top w:val="single" w:sz="4" w:space="0" w:color="auto"/>
              <w:left w:val="single" w:sz="4" w:space="0" w:color="auto"/>
              <w:bottom w:val="nil"/>
              <w:right w:val="nil"/>
            </w:tcBorders>
            <w:noWrap/>
            <w:vAlign w:val="bottom"/>
            <w:hideMark/>
          </w:tcPr>
          <w:p w:rsidR="007F421D" w:rsidRPr="005270EF" w:rsidRDefault="007F421D" w:rsidP="001C1080">
            <w:pPr>
              <w:spacing w:line="276" w:lineRule="auto"/>
              <w:ind w:left="0" w:right="0" w:firstLine="0"/>
              <w:jc w:val="both"/>
              <w:rPr>
                <w:rFonts w:cstheme="minorHAnsi"/>
                <w:sz w:val="24"/>
                <w:szCs w:val="24"/>
              </w:rPr>
            </w:pPr>
            <w:r w:rsidRPr="005270EF">
              <w:rPr>
                <w:rFonts w:cstheme="minorHAnsi"/>
                <w:sz w:val="24"/>
                <w:szCs w:val="24"/>
              </w:rPr>
              <w:t>40,16</w:t>
            </w:r>
          </w:p>
        </w:tc>
      </w:tr>
    </w:tbl>
    <w:p w:rsidR="007F421D" w:rsidRPr="005270EF" w:rsidRDefault="007F421D" w:rsidP="001C1080">
      <w:pPr>
        <w:pStyle w:val="PargrafodaLista"/>
        <w:spacing w:before="120" w:line="300" w:lineRule="auto"/>
        <w:ind w:left="0" w:right="0" w:firstLine="0"/>
        <w:jc w:val="both"/>
        <w:rPr>
          <w:rFonts w:cstheme="minorHAnsi"/>
          <w:b/>
          <w:sz w:val="24"/>
          <w:szCs w:val="24"/>
        </w:rPr>
      </w:pPr>
    </w:p>
    <w:p w:rsidR="00F75D76" w:rsidRPr="00884990" w:rsidRDefault="007F421D" w:rsidP="00884990">
      <w:pPr>
        <w:pStyle w:val="PargrafodaLista"/>
        <w:numPr>
          <w:ilvl w:val="0"/>
          <w:numId w:val="52"/>
        </w:numPr>
        <w:spacing w:before="120" w:line="300" w:lineRule="auto"/>
        <w:ind w:left="284" w:right="0" w:hanging="284"/>
        <w:jc w:val="both"/>
        <w:rPr>
          <w:rFonts w:cstheme="minorHAnsi"/>
          <w:b/>
          <w:sz w:val="24"/>
          <w:szCs w:val="24"/>
        </w:rPr>
      </w:pPr>
      <w:r w:rsidRPr="00884990">
        <w:rPr>
          <w:rFonts w:cstheme="minorHAnsi"/>
          <w:b/>
          <w:sz w:val="24"/>
          <w:szCs w:val="24"/>
        </w:rPr>
        <w:t>Fator de utilização</w:t>
      </w:r>
      <w:r w:rsidR="00F75D76" w:rsidRPr="00884990">
        <w:rPr>
          <w:rFonts w:cstheme="minorHAnsi"/>
          <w:b/>
          <w:sz w:val="24"/>
          <w:szCs w:val="24"/>
        </w:rPr>
        <w:t>.</w:t>
      </w:r>
    </w:p>
    <w:p w:rsidR="007F421D" w:rsidRPr="005270EF" w:rsidRDefault="007F421D" w:rsidP="00173721">
      <w:pPr>
        <w:pStyle w:val="SemEspaamento"/>
      </w:pPr>
      <w:r w:rsidRPr="005270EF">
        <w:t xml:space="preserve"> </w:t>
      </w:r>
    </w:p>
    <w:p w:rsidR="007F421D" w:rsidRPr="005270EF" w:rsidRDefault="007F421D" w:rsidP="001C1080">
      <w:pPr>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 xml:space="preserve">O fator de utilização “FU”, se refere à quantidade de motoristas e cobradores por veículo necessários para o cumprimento das tabelas horárias e depende da quantidade de horas que cada veículo permanece em operação ao longo do dia.  </w:t>
      </w:r>
    </w:p>
    <w:p w:rsidR="007F421D" w:rsidRPr="005270EF" w:rsidRDefault="007F421D" w:rsidP="001C1080">
      <w:pPr>
        <w:spacing w:line="300" w:lineRule="auto"/>
        <w:ind w:left="0" w:right="0" w:firstLine="0"/>
        <w:jc w:val="both"/>
        <w:rPr>
          <w:rFonts w:eastAsia="Lucida Sans Unicode" w:cstheme="minorHAnsi"/>
          <w:bCs/>
          <w:kern w:val="3"/>
          <w:sz w:val="24"/>
          <w:szCs w:val="24"/>
        </w:rPr>
      </w:pPr>
    </w:p>
    <w:p w:rsidR="007F421D" w:rsidRPr="005270EF" w:rsidRDefault="007F421D" w:rsidP="001C1080">
      <w:pPr>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 xml:space="preserve">Conforme escala de trabalho são necessárias as seguintes tripulações: </w:t>
      </w:r>
    </w:p>
    <w:p w:rsidR="007F421D" w:rsidRPr="005270EF" w:rsidRDefault="007F421D" w:rsidP="004011C7">
      <w:pPr>
        <w:pStyle w:val="PargrafodaLista"/>
        <w:numPr>
          <w:ilvl w:val="0"/>
          <w:numId w:val="15"/>
        </w:numPr>
        <w:tabs>
          <w:tab w:val="left" w:pos="284"/>
        </w:tabs>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Motoristas: 1,90 por veículo da frota operante (15 motoristas para 8 ônibus)</w:t>
      </w:r>
      <w:r w:rsidR="004011C7" w:rsidRPr="005270EF">
        <w:rPr>
          <w:rFonts w:eastAsia="Lucida Sans Unicode" w:cstheme="minorHAnsi"/>
          <w:bCs/>
          <w:kern w:val="3"/>
          <w:sz w:val="24"/>
          <w:szCs w:val="24"/>
        </w:rPr>
        <w:t>;</w:t>
      </w:r>
      <w:r w:rsidRPr="005270EF">
        <w:rPr>
          <w:rFonts w:eastAsia="Lucida Sans Unicode" w:cstheme="minorHAnsi"/>
          <w:bCs/>
          <w:kern w:val="3"/>
          <w:sz w:val="24"/>
          <w:szCs w:val="24"/>
        </w:rPr>
        <w:t xml:space="preserve">  </w:t>
      </w:r>
    </w:p>
    <w:p w:rsidR="007F421D" w:rsidRPr="005270EF" w:rsidRDefault="007F421D" w:rsidP="004011C7">
      <w:pPr>
        <w:pStyle w:val="PargrafodaLista"/>
        <w:numPr>
          <w:ilvl w:val="0"/>
          <w:numId w:val="15"/>
        </w:numPr>
        <w:tabs>
          <w:tab w:val="left" w:pos="284"/>
        </w:tabs>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Fiscais :</w:t>
      </w:r>
      <w:r w:rsidR="004011C7" w:rsidRPr="005270EF">
        <w:rPr>
          <w:rFonts w:eastAsia="Lucida Sans Unicode" w:cstheme="minorHAnsi"/>
          <w:bCs/>
          <w:kern w:val="3"/>
          <w:sz w:val="24"/>
          <w:szCs w:val="24"/>
        </w:rPr>
        <w:t xml:space="preserve"> </w:t>
      </w:r>
      <w:r w:rsidRPr="005270EF">
        <w:rPr>
          <w:rFonts w:eastAsia="Lucida Sans Unicode" w:cstheme="minorHAnsi"/>
          <w:bCs/>
          <w:kern w:val="3"/>
          <w:sz w:val="24"/>
          <w:szCs w:val="24"/>
        </w:rPr>
        <w:t>0,20 por veículo frota operante ( 1 fiscais  para 8 veículos )</w:t>
      </w:r>
      <w:r w:rsidR="004011C7" w:rsidRPr="005270EF">
        <w:rPr>
          <w:rFonts w:eastAsia="Lucida Sans Unicode" w:cstheme="minorHAnsi"/>
          <w:bCs/>
          <w:kern w:val="3"/>
          <w:sz w:val="24"/>
          <w:szCs w:val="24"/>
        </w:rPr>
        <w:t>;</w:t>
      </w:r>
    </w:p>
    <w:p w:rsidR="007F421D" w:rsidRPr="005270EF" w:rsidRDefault="007F421D" w:rsidP="00173721">
      <w:pPr>
        <w:pStyle w:val="SemEspaamento"/>
        <w:rPr>
          <w:rFonts w:eastAsia="Lucida Sans Unicode"/>
          <w:kern w:val="3"/>
        </w:rPr>
      </w:pPr>
    </w:p>
    <w:p w:rsidR="007F421D" w:rsidRPr="00884990" w:rsidRDefault="007F421D" w:rsidP="004011C7">
      <w:pPr>
        <w:pStyle w:val="Ttulo1"/>
        <w:keepLines w:val="0"/>
        <w:numPr>
          <w:ilvl w:val="2"/>
          <w:numId w:val="12"/>
        </w:numPr>
        <w:tabs>
          <w:tab w:val="clear" w:pos="1440"/>
          <w:tab w:val="num" w:pos="709"/>
        </w:tabs>
        <w:spacing w:before="0" w:line="360" w:lineRule="auto"/>
        <w:ind w:left="0" w:right="0" w:firstLine="0"/>
        <w:jc w:val="both"/>
        <w:rPr>
          <w:rFonts w:asciiTheme="minorHAnsi" w:hAnsiTheme="minorHAnsi" w:cstheme="minorHAnsi"/>
          <w:b/>
          <w:color w:val="auto"/>
          <w:sz w:val="24"/>
          <w:szCs w:val="24"/>
        </w:rPr>
      </w:pPr>
      <w:r w:rsidRPr="00884990">
        <w:rPr>
          <w:rFonts w:asciiTheme="minorHAnsi" w:hAnsiTheme="minorHAnsi" w:cstheme="minorHAnsi"/>
          <w:b/>
          <w:color w:val="auto"/>
          <w:sz w:val="24"/>
          <w:szCs w:val="24"/>
        </w:rPr>
        <w:t>Outras despesas</w:t>
      </w:r>
      <w:r w:rsidR="004011C7" w:rsidRPr="00884990">
        <w:rPr>
          <w:rFonts w:asciiTheme="minorHAnsi" w:hAnsiTheme="minorHAnsi" w:cstheme="minorHAnsi"/>
          <w:b/>
          <w:color w:val="auto"/>
          <w:sz w:val="24"/>
          <w:szCs w:val="24"/>
        </w:rPr>
        <w:t>.</w:t>
      </w:r>
      <w:r w:rsidRPr="00884990">
        <w:rPr>
          <w:rFonts w:asciiTheme="minorHAnsi" w:hAnsiTheme="minorHAnsi" w:cstheme="minorHAnsi"/>
          <w:b/>
          <w:color w:val="auto"/>
          <w:sz w:val="24"/>
          <w:szCs w:val="24"/>
        </w:rPr>
        <w:t xml:space="preserve"> </w:t>
      </w:r>
    </w:p>
    <w:p w:rsidR="004011C7" w:rsidRPr="00173721" w:rsidRDefault="004011C7" w:rsidP="00173721">
      <w:pPr>
        <w:pStyle w:val="SemEspaamento"/>
      </w:pPr>
    </w:p>
    <w:p w:rsidR="00A10E8C" w:rsidRDefault="00A10E8C" w:rsidP="00A10E8C">
      <w:pPr>
        <w:pStyle w:val="PargrafodaLista"/>
        <w:spacing w:line="300" w:lineRule="auto"/>
        <w:ind w:left="360" w:right="0" w:hanging="360"/>
        <w:jc w:val="both"/>
        <w:rPr>
          <w:rFonts w:eastAsia="Lucida Sans Unicode" w:cstheme="minorHAnsi"/>
          <w:kern w:val="3"/>
          <w:sz w:val="24"/>
          <w:szCs w:val="24"/>
        </w:rPr>
      </w:pPr>
      <w:r w:rsidRPr="005270EF">
        <w:rPr>
          <w:rFonts w:cstheme="minorHAnsi"/>
          <w:sz w:val="24"/>
          <w:szCs w:val="24"/>
        </w:rPr>
        <w:t xml:space="preserve">Tabela 1  – </w:t>
      </w:r>
      <w:r w:rsidRPr="005270EF">
        <w:rPr>
          <w:rFonts w:eastAsia="Lucida Sans Unicode" w:cstheme="minorHAnsi"/>
          <w:kern w:val="3"/>
          <w:sz w:val="24"/>
          <w:szCs w:val="24"/>
        </w:rPr>
        <w:t xml:space="preserve">Cálculo de outras despesas de controle e segurança. </w:t>
      </w:r>
    </w:p>
    <w:p w:rsidR="00884990" w:rsidRPr="005270EF" w:rsidRDefault="00884990" w:rsidP="00A10E8C">
      <w:pPr>
        <w:pStyle w:val="PargrafodaLista"/>
        <w:spacing w:line="300" w:lineRule="auto"/>
        <w:ind w:left="360" w:right="0" w:hanging="360"/>
        <w:jc w:val="both"/>
        <w:rPr>
          <w:rFonts w:eastAsia="Lucida Sans Unicode" w:cstheme="minorHAnsi"/>
          <w:kern w:val="3"/>
          <w:sz w:val="24"/>
          <w:szCs w:val="24"/>
        </w:rPr>
      </w:pPr>
    </w:p>
    <w:tbl>
      <w:tblPr>
        <w:tblStyle w:val="Tabelacomgrade"/>
        <w:tblW w:w="0" w:type="auto"/>
        <w:jc w:val="center"/>
        <w:tblLook w:val="04A0"/>
      </w:tblPr>
      <w:tblGrid>
        <w:gridCol w:w="4181"/>
        <w:gridCol w:w="2149"/>
        <w:gridCol w:w="3166"/>
      </w:tblGrid>
      <w:tr w:rsidR="009D36CA" w:rsidRPr="005270EF" w:rsidTr="009D36CA">
        <w:trPr>
          <w:jc w:val="center"/>
        </w:trPr>
        <w:tc>
          <w:tcPr>
            <w:tcW w:w="4181" w:type="dxa"/>
            <w:shd w:val="clear" w:color="auto" w:fill="D9D9D9" w:themeFill="background1" w:themeFillShade="D9"/>
          </w:tcPr>
          <w:p w:rsidR="009D36CA" w:rsidRPr="005270EF" w:rsidRDefault="009D36CA" w:rsidP="009D36CA">
            <w:pPr>
              <w:pStyle w:val="PargrafodaLista"/>
              <w:spacing w:line="300" w:lineRule="auto"/>
              <w:ind w:left="0" w:right="0" w:firstLine="0"/>
              <w:jc w:val="center"/>
              <w:rPr>
                <w:rFonts w:eastAsia="Lucida Sans Unicode" w:cstheme="minorHAnsi"/>
                <w:b/>
                <w:bCs/>
                <w:kern w:val="3"/>
                <w:sz w:val="24"/>
                <w:szCs w:val="24"/>
              </w:rPr>
            </w:pPr>
            <w:r w:rsidRPr="005270EF">
              <w:rPr>
                <w:rFonts w:eastAsia="Lucida Sans Unicode" w:cstheme="minorHAnsi"/>
                <w:b/>
                <w:bCs/>
                <w:kern w:val="3"/>
                <w:sz w:val="24"/>
                <w:szCs w:val="24"/>
              </w:rPr>
              <w:t>Despesas</w:t>
            </w:r>
          </w:p>
        </w:tc>
        <w:tc>
          <w:tcPr>
            <w:tcW w:w="2149" w:type="dxa"/>
            <w:shd w:val="clear" w:color="auto" w:fill="D9D9D9" w:themeFill="background1" w:themeFillShade="D9"/>
          </w:tcPr>
          <w:p w:rsidR="009D36CA" w:rsidRPr="005270EF" w:rsidRDefault="00713988" w:rsidP="009D36CA">
            <w:pPr>
              <w:pStyle w:val="PargrafodaLista"/>
              <w:spacing w:line="300" w:lineRule="auto"/>
              <w:ind w:left="0" w:right="0" w:firstLine="0"/>
              <w:jc w:val="center"/>
              <w:rPr>
                <w:rFonts w:eastAsia="Lucida Sans Unicode" w:cstheme="minorHAnsi"/>
                <w:b/>
                <w:bCs/>
                <w:kern w:val="3"/>
                <w:sz w:val="24"/>
                <w:szCs w:val="24"/>
              </w:rPr>
            </w:pPr>
            <w:r w:rsidRPr="005270EF">
              <w:rPr>
                <w:rFonts w:eastAsia="Lucida Sans Unicode" w:cstheme="minorHAnsi"/>
                <w:b/>
                <w:bCs/>
                <w:kern w:val="3"/>
                <w:sz w:val="24"/>
                <w:szCs w:val="24"/>
              </w:rPr>
              <w:t>Valor unitário</w:t>
            </w:r>
          </w:p>
        </w:tc>
        <w:tc>
          <w:tcPr>
            <w:tcW w:w="3166" w:type="dxa"/>
            <w:shd w:val="clear" w:color="auto" w:fill="D9D9D9" w:themeFill="background1" w:themeFillShade="D9"/>
          </w:tcPr>
          <w:p w:rsidR="009D36CA" w:rsidRPr="005270EF" w:rsidRDefault="00713988" w:rsidP="009D36CA">
            <w:pPr>
              <w:pStyle w:val="PargrafodaLista"/>
              <w:spacing w:line="300" w:lineRule="auto"/>
              <w:ind w:left="0" w:right="0" w:firstLine="0"/>
              <w:jc w:val="center"/>
              <w:rPr>
                <w:rFonts w:eastAsia="Lucida Sans Unicode" w:cstheme="minorHAnsi"/>
                <w:b/>
                <w:bCs/>
                <w:kern w:val="3"/>
                <w:sz w:val="24"/>
                <w:szCs w:val="24"/>
              </w:rPr>
            </w:pPr>
            <w:r w:rsidRPr="005270EF">
              <w:rPr>
                <w:rFonts w:eastAsia="Lucida Sans Unicode" w:cstheme="minorHAnsi"/>
                <w:b/>
                <w:bCs/>
                <w:kern w:val="3"/>
                <w:sz w:val="24"/>
                <w:szCs w:val="24"/>
              </w:rPr>
              <w:t>Valor anual</w:t>
            </w:r>
            <w:r w:rsidR="009D36CA" w:rsidRPr="005270EF">
              <w:rPr>
                <w:rFonts w:eastAsia="Lucida Sans Unicode" w:cstheme="minorHAnsi"/>
                <w:b/>
                <w:bCs/>
                <w:kern w:val="3"/>
                <w:sz w:val="24"/>
                <w:szCs w:val="24"/>
              </w:rPr>
              <w:t xml:space="preserve"> / veículo</w:t>
            </w:r>
          </w:p>
        </w:tc>
      </w:tr>
      <w:tr w:rsidR="009D36CA" w:rsidRPr="005270EF" w:rsidTr="009D36CA">
        <w:trPr>
          <w:jc w:val="center"/>
        </w:trPr>
        <w:tc>
          <w:tcPr>
            <w:tcW w:w="4181" w:type="dxa"/>
          </w:tcPr>
          <w:p w:rsidR="009D36CA" w:rsidRPr="005270EF" w:rsidRDefault="009D36CA" w:rsidP="009D36CA">
            <w:pPr>
              <w:pStyle w:val="PargrafodaLista"/>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Seguro DPVAT ano</w:t>
            </w:r>
          </w:p>
        </w:tc>
        <w:tc>
          <w:tcPr>
            <w:tcW w:w="2149" w:type="dxa"/>
            <w:vAlign w:val="center"/>
          </w:tcPr>
          <w:p w:rsidR="009D36CA" w:rsidRPr="005270EF" w:rsidRDefault="00713988" w:rsidP="009D36CA">
            <w:pPr>
              <w:pStyle w:val="PargrafodaLista"/>
              <w:spacing w:line="300" w:lineRule="auto"/>
              <w:ind w:left="0" w:right="0" w:firstLine="0"/>
              <w:jc w:val="right"/>
              <w:rPr>
                <w:rFonts w:eastAsia="Lucida Sans Unicode" w:cstheme="minorHAnsi"/>
                <w:bCs/>
                <w:kern w:val="3"/>
                <w:sz w:val="24"/>
                <w:szCs w:val="24"/>
              </w:rPr>
            </w:pPr>
            <w:r w:rsidRPr="005270EF">
              <w:rPr>
                <w:rFonts w:eastAsia="Lucida Sans Unicode" w:cstheme="minorHAnsi"/>
                <w:bCs/>
                <w:kern w:val="3"/>
                <w:sz w:val="24"/>
                <w:szCs w:val="24"/>
              </w:rPr>
              <w:t xml:space="preserve">R$ </w:t>
            </w:r>
            <w:r w:rsidR="009D36CA" w:rsidRPr="005270EF">
              <w:rPr>
                <w:rFonts w:eastAsia="Lucida Sans Unicode" w:cstheme="minorHAnsi"/>
                <w:bCs/>
                <w:kern w:val="3"/>
                <w:sz w:val="24"/>
                <w:szCs w:val="24"/>
              </w:rPr>
              <w:t>37,90</w:t>
            </w:r>
          </w:p>
        </w:tc>
        <w:tc>
          <w:tcPr>
            <w:tcW w:w="3166" w:type="dxa"/>
            <w:vAlign w:val="center"/>
          </w:tcPr>
          <w:p w:rsidR="009D36CA" w:rsidRPr="005270EF" w:rsidRDefault="00713988" w:rsidP="009D36CA">
            <w:pPr>
              <w:pStyle w:val="PargrafodaLista"/>
              <w:spacing w:line="300" w:lineRule="auto"/>
              <w:ind w:left="0" w:right="0" w:firstLine="0"/>
              <w:jc w:val="right"/>
              <w:rPr>
                <w:rFonts w:eastAsia="Lucida Sans Unicode" w:cstheme="minorHAnsi"/>
                <w:bCs/>
                <w:kern w:val="3"/>
                <w:sz w:val="24"/>
                <w:szCs w:val="24"/>
              </w:rPr>
            </w:pPr>
            <w:r w:rsidRPr="005270EF">
              <w:rPr>
                <w:rFonts w:eastAsia="Lucida Sans Unicode" w:cstheme="minorHAnsi"/>
                <w:bCs/>
                <w:kern w:val="3"/>
                <w:sz w:val="24"/>
                <w:szCs w:val="24"/>
              </w:rPr>
              <w:t xml:space="preserve">R$ </w:t>
            </w:r>
            <w:r w:rsidR="009D36CA" w:rsidRPr="005270EF">
              <w:rPr>
                <w:rFonts w:eastAsia="Lucida Sans Unicode" w:cstheme="minorHAnsi"/>
                <w:bCs/>
                <w:kern w:val="3"/>
                <w:sz w:val="24"/>
                <w:szCs w:val="24"/>
              </w:rPr>
              <w:t>37,90</w:t>
            </w:r>
          </w:p>
        </w:tc>
      </w:tr>
      <w:tr w:rsidR="009D36CA" w:rsidRPr="005270EF" w:rsidTr="009D36CA">
        <w:trPr>
          <w:jc w:val="center"/>
        </w:trPr>
        <w:tc>
          <w:tcPr>
            <w:tcW w:w="4181" w:type="dxa"/>
          </w:tcPr>
          <w:p w:rsidR="009D36CA" w:rsidRPr="005270EF" w:rsidRDefault="009D36CA" w:rsidP="009D36CA">
            <w:pPr>
              <w:pStyle w:val="PargrafodaLista"/>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Licenciamento de veículo ano</w:t>
            </w:r>
          </w:p>
        </w:tc>
        <w:tc>
          <w:tcPr>
            <w:tcW w:w="2149" w:type="dxa"/>
            <w:vAlign w:val="center"/>
          </w:tcPr>
          <w:p w:rsidR="009D36CA" w:rsidRPr="005270EF" w:rsidRDefault="00713988" w:rsidP="009D36CA">
            <w:pPr>
              <w:pStyle w:val="PargrafodaLista"/>
              <w:spacing w:line="300" w:lineRule="auto"/>
              <w:ind w:left="0" w:right="0" w:firstLine="0"/>
              <w:jc w:val="right"/>
              <w:rPr>
                <w:rFonts w:eastAsia="Lucida Sans Unicode" w:cstheme="minorHAnsi"/>
                <w:bCs/>
                <w:kern w:val="3"/>
                <w:sz w:val="24"/>
                <w:szCs w:val="24"/>
              </w:rPr>
            </w:pPr>
            <w:r w:rsidRPr="005270EF">
              <w:rPr>
                <w:rFonts w:eastAsia="Lucida Sans Unicode" w:cstheme="minorHAnsi"/>
                <w:bCs/>
                <w:kern w:val="3"/>
                <w:sz w:val="24"/>
                <w:szCs w:val="24"/>
              </w:rPr>
              <w:t xml:space="preserve">R$ </w:t>
            </w:r>
            <w:r w:rsidR="009D36CA" w:rsidRPr="005270EF">
              <w:rPr>
                <w:rFonts w:eastAsia="Lucida Sans Unicode" w:cstheme="minorHAnsi"/>
                <w:bCs/>
                <w:kern w:val="3"/>
                <w:sz w:val="24"/>
                <w:szCs w:val="24"/>
              </w:rPr>
              <w:t>87,42</w:t>
            </w:r>
          </w:p>
        </w:tc>
        <w:tc>
          <w:tcPr>
            <w:tcW w:w="3166" w:type="dxa"/>
            <w:vAlign w:val="center"/>
          </w:tcPr>
          <w:p w:rsidR="009D36CA" w:rsidRPr="005270EF" w:rsidRDefault="00713988" w:rsidP="009D36CA">
            <w:pPr>
              <w:pStyle w:val="PargrafodaLista"/>
              <w:spacing w:line="300" w:lineRule="auto"/>
              <w:ind w:left="0" w:right="0" w:firstLine="0"/>
              <w:jc w:val="right"/>
              <w:rPr>
                <w:rFonts w:eastAsia="Lucida Sans Unicode" w:cstheme="minorHAnsi"/>
                <w:bCs/>
                <w:kern w:val="3"/>
                <w:sz w:val="24"/>
                <w:szCs w:val="24"/>
              </w:rPr>
            </w:pPr>
            <w:r w:rsidRPr="005270EF">
              <w:rPr>
                <w:rFonts w:eastAsia="Lucida Sans Unicode" w:cstheme="minorHAnsi"/>
                <w:bCs/>
                <w:kern w:val="3"/>
                <w:sz w:val="24"/>
                <w:szCs w:val="24"/>
              </w:rPr>
              <w:t xml:space="preserve">R$ </w:t>
            </w:r>
            <w:r w:rsidR="009D36CA" w:rsidRPr="005270EF">
              <w:rPr>
                <w:rFonts w:eastAsia="Lucida Sans Unicode" w:cstheme="minorHAnsi"/>
                <w:bCs/>
                <w:kern w:val="3"/>
                <w:sz w:val="24"/>
                <w:szCs w:val="24"/>
              </w:rPr>
              <w:t>87,42</w:t>
            </w:r>
          </w:p>
        </w:tc>
      </w:tr>
      <w:tr w:rsidR="009D36CA" w:rsidRPr="005270EF" w:rsidTr="009D36CA">
        <w:trPr>
          <w:jc w:val="center"/>
        </w:trPr>
        <w:tc>
          <w:tcPr>
            <w:tcW w:w="4181" w:type="dxa"/>
          </w:tcPr>
          <w:p w:rsidR="009D36CA" w:rsidRPr="005270EF" w:rsidRDefault="009D36CA" w:rsidP="009D36CA">
            <w:pPr>
              <w:pStyle w:val="PargrafodaLista"/>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Vistoria 6 meses</w:t>
            </w:r>
          </w:p>
        </w:tc>
        <w:tc>
          <w:tcPr>
            <w:tcW w:w="2149" w:type="dxa"/>
            <w:vAlign w:val="center"/>
          </w:tcPr>
          <w:p w:rsidR="009D36CA" w:rsidRPr="005270EF" w:rsidRDefault="00713988" w:rsidP="009D36CA">
            <w:pPr>
              <w:pStyle w:val="PargrafodaLista"/>
              <w:spacing w:line="300" w:lineRule="auto"/>
              <w:ind w:left="0" w:right="0" w:firstLine="0"/>
              <w:jc w:val="right"/>
              <w:rPr>
                <w:rFonts w:eastAsia="Lucida Sans Unicode" w:cstheme="minorHAnsi"/>
                <w:bCs/>
                <w:kern w:val="3"/>
                <w:sz w:val="24"/>
                <w:szCs w:val="24"/>
              </w:rPr>
            </w:pPr>
            <w:r w:rsidRPr="005270EF">
              <w:rPr>
                <w:rFonts w:eastAsia="Lucida Sans Unicode" w:cstheme="minorHAnsi"/>
                <w:bCs/>
                <w:kern w:val="3"/>
                <w:sz w:val="24"/>
                <w:szCs w:val="24"/>
              </w:rPr>
              <w:t xml:space="preserve">R$ </w:t>
            </w:r>
            <w:r w:rsidR="009D36CA" w:rsidRPr="005270EF">
              <w:rPr>
                <w:rFonts w:eastAsia="Lucida Sans Unicode" w:cstheme="minorHAnsi"/>
                <w:bCs/>
                <w:kern w:val="3"/>
                <w:sz w:val="24"/>
                <w:szCs w:val="24"/>
              </w:rPr>
              <w:t>80,19</w:t>
            </w:r>
          </w:p>
        </w:tc>
        <w:tc>
          <w:tcPr>
            <w:tcW w:w="3166" w:type="dxa"/>
            <w:vAlign w:val="center"/>
          </w:tcPr>
          <w:p w:rsidR="009D36CA" w:rsidRPr="005270EF" w:rsidRDefault="00713988" w:rsidP="009D36CA">
            <w:pPr>
              <w:pStyle w:val="PargrafodaLista"/>
              <w:spacing w:line="300" w:lineRule="auto"/>
              <w:ind w:left="0" w:right="0" w:firstLine="0"/>
              <w:jc w:val="right"/>
              <w:rPr>
                <w:rFonts w:eastAsia="Lucida Sans Unicode" w:cstheme="minorHAnsi"/>
                <w:bCs/>
                <w:kern w:val="3"/>
                <w:sz w:val="24"/>
                <w:szCs w:val="24"/>
              </w:rPr>
            </w:pPr>
            <w:r w:rsidRPr="005270EF">
              <w:rPr>
                <w:rFonts w:eastAsia="Lucida Sans Unicode" w:cstheme="minorHAnsi"/>
                <w:bCs/>
                <w:kern w:val="3"/>
                <w:sz w:val="24"/>
                <w:szCs w:val="24"/>
              </w:rPr>
              <w:t xml:space="preserve">R$ </w:t>
            </w:r>
            <w:r w:rsidR="009D36CA" w:rsidRPr="005270EF">
              <w:rPr>
                <w:rFonts w:eastAsia="Lucida Sans Unicode" w:cstheme="minorHAnsi"/>
                <w:bCs/>
                <w:kern w:val="3"/>
                <w:sz w:val="24"/>
                <w:szCs w:val="24"/>
              </w:rPr>
              <w:t>160,38</w:t>
            </w:r>
          </w:p>
        </w:tc>
      </w:tr>
      <w:tr w:rsidR="009D36CA" w:rsidRPr="005270EF" w:rsidTr="009D36CA">
        <w:trPr>
          <w:jc w:val="center"/>
        </w:trPr>
        <w:tc>
          <w:tcPr>
            <w:tcW w:w="4181" w:type="dxa"/>
          </w:tcPr>
          <w:p w:rsidR="009D36CA" w:rsidRPr="005270EF" w:rsidRDefault="009D36CA" w:rsidP="009D36CA">
            <w:pPr>
              <w:pStyle w:val="PargrafodaLista"/>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 xml:space="preserve">GRU INMETRO 2 anos                 </w:t>
            </w:r>
          </w:p>
        </w:tc>
        <w:tc>
          <w:tcPr>
            <w:tcW w:w="2149" w:type="dxa"/>
            <w:vAlign w:val="center"/>
          </w:tcPr>
          <w:p w:rsidR="009D36CA" w:rsidRPr="005270EF" w:rsidRDefault="00713988" w:rsidP="009D36CA">
            <w:pPr>
              <w:pStyle w:val="PargrafodaLista"/>
              <w:spacing w:line="300" w:lineRule="auto"/>
              <w:ind w:left="0" w:right="0" w:firstLine="0"/>
              <w:jc w:val="right"/>
              <w:rPr>
                <w:rFonts w:eastAsia="Lucida Sans Unicode" w:cstheme="minorHAnsi"/>
                <w:bCs/>
                <w:kern w:val="3"/>
                <w:sz w:val="24"/>
                <w:szCs w:val="24"/>
              </w:rPr>
            </w:pPr>
            <w:r w:rsidRPr="005270EF">
              <w:rPr>
                <w:rFonts w:eastAsia="Lucida Sans Unicode" w:cstheme="minorHAnsi"/>
                <w:bCs/>
                <w:kern w:val="3"/>
                <w:sz w:val="24"/>
                <w:szCs w:val="24"/>
              </w:rPr>
              <w:t xml:space="preserve">R$ </w:t>
            </w:r>
            <w:r w:rsidR="009D36CA" w:rsidRPr="005270EF">
              <w:rPr>
                <w:rFonts w:eastAsia="Lucida Sans Unicode" w:cstheme="minorHAnsi"/>
                <w:bCs/>
                <w:kern w:val="3"/>
                <w:sz w:val="24"/>
                <w:szCs w:val="24"/>
              </w:rPr>
              <w:t>90,09</w:t>
            </w:r>
          </w:p>
        </w:tc>
        <w:tc>
          <w:tcPr>
            <w:tcW w:w="3166" w:type="dxa"/>
            <w:vAlign w:val="center"/>
          </w:tcPr>
          <w:p w:rsidR="009D36CA" w:rsidRPr="005270EF" w:rsidRDefault="00713988" w:rsidP="009D36CA">
            <w:pPr>
              <w:pStyle w:val="PargrafodaLista"/>
              <w:spacing w:line="300" w:lineRule="auto"/>
              <w:ind w:left="0" w:right="0" w:firstLine="0"/>
              <w:jc w:val="right"/>
              <w:rPr>
                <w:rFonts w:eastAsia="Lucida Sans Unicode" w:cstheme="minorHAnsi"/>
                <w:bCs/>
                <w:kern w:val="3"/>
                <w:sz w:val="24"/>
                <w:szCs w:val="24"/>
              </w:rPr>
            </w:pPr>
            <w:r w:rsidRPr="005270EF">
              <w:rPr>
                <w:rFonts w:eastAsia="Lucida Sans Unicode" w:cstheme="minorHAnsi"/>
                <w:bCs/>
                <w:kern w:val="3"/>
                <w:sz w:val="24"/>
                <w:szCs w:val="24"/>
              </w:rPr>
              <w:t xml:space="preserve">R$ </w:t>
            </w:r>
            <w:r w:rsidR="009D36CA" w:rsidRPr="005270EF">
              <w:rPr>
                <w:rFonts w:eastAsia="Lucida Sans Unicode" w:cstheme="minorHAnsi"/>
                <w:bCs/>
                <w:kern w:val="3"/>
                <w:sz w:val="24"/>
                <w:szCs w:val="24"/>
              </w:rPr>
              <w:t>45,05</w:t>
            </w:r>
          </w:p>
        </w:tc>
      </w:tr>
      <w:tr w:rsidR="009D36CA" w:rsidRPr="005270EF" w:rsidTr="009D36CA">
        <w:trPr>
          <w:jc w:val="center"/>
        </w:trPr>
        <w:tc>
          <w:tcPr>
            <w:tcW w:w="4181" w:type="dxa"/>
          </w:tcPr>
          <w:p w:rsidR="009D36CA" w:rsidRPr="005270EF" w:rsidRDefault="009D36CA" w:rsidP="009D36CA">
            <w:pPr>
              <w:pStyle w:val="PargrafodaLista"/>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 xml:space="preserve">Aluguel Sist. Bilhetagem Eletrônica mês   </w:t>
            </w:r>
          </w:p>
        </w:tc>
        <w:tc>
          <w:tcPr>
            <w:tcW w:w="2149" w:type="dxa"/>
            <w:vAlign w:val="center"/>
          </w:tcPr>
          <w:p w:rsidR="009D36CA" w:rsidRPr="005270EF" w:rsidRDefault="00713988" w:rsidP="009D36CA">
            <w:pPr>
              <w:pStyle w:val="PargrafodaLista"/>
              <w:spacing w:line="300" w:lineRule="auto"/>
              <w:ind w:left="0" w:right="0" w:firstLine="0"/>
              <w:jc w:val="right"/>
              <w:rPr>
                <w:rFonts w:eastAsia="Lucida Sans Unicode" w:cstheme="minorHAnsi"/>
                <w:bCs/>
                <w:kern w:val="3"/>
                <w:sz w:val="24"/>
                <w:szCs w:val="24"/>
              </w:rPr>
            </w:pPr>
            <w:r w:rsidRPr="005270EF">
              <w:rPr>
                <w:rFonts w:eastAsia="Lucida Sans Unicode" w:cstheme="minorHAnsi"/>
                <w:bCs/>
                <w:kern w:val="3"/>
                <w:sz w:val="24"/>
                <w:szCs w:val="24"/>
              </w:rPr>
              <w:t xml:space="preserve">R$ </w:t>
            </w:r>
            <w:r w:rsidR="009D36CA" w:rsidRPr="005270EF">
              <w:rPr>
                <w:rFonts w:eastAsia="Lucida Sans Unicode" w:cstheme="minorHAnsi"/>
                <w:bCs/>
                <w:kern w:val="3"/>
                <w:sz w:val="24"/>
                <w:szCs w:val="24"/>
              </w:rPr>
              <w:t>500,00</w:t>
            </w:r>
          </w:p>
        </w:tc>
        <w:tc>
          <w:tcPr>
            <w:tcW w:w="3166" w:type="dxa"/>
            <w:vAlign w:val="center"/>
          </w:tcPr>
          <w:p w:rsidR="009D36CA" w:rsidRPr="005270EF" w:rsidRDefault="00713988" w:rsidP="009D36CA">
            <w:pPr>
              <w:pStyle w:val="PargrafodaLista"/>
              <w:spacing w:line="300" w:lineRule="auto"/>
              <w:ind w:left="0" w:right="0" w:firstLine="0"/>
              <w:jc w:val="right"/>
              <w:rPr>
                <w:rFonts w:eastAsia="Lucida Sans Unicode" w:cstheme="minorHAnsi"/>
                <w:bCs/>
                <w:kern w:val="3"/>
                <w:sz w:val="24"/>
                <w:szCs w:val="24"/>
              </w:rPr>
            </w:pPr>
            <w:r w:rsidRPr="005270EF">
              <w:rPr>
                <w:rFonts w:eastAsia="Lucida Sans Unicode" w:cstheme="minorHAnsi"/>
                <w:bCs/>
                <w:kern w:val="3"/>
                <w:sz w:val="24"/>
                <w:szCs w:val="24"/>
              </w:rPr>
              <w:t xml:space="preserve">R$ </w:t>
            </w:r>
            <w:r w:rsidR="009D36CA" w:rsidRPr="005270EF">
              <w:rPr>
                <w:rFonts w:eastAsia="Lucida Sans Unicode" w:cstheme="minorHAnsi"/>
                <w:bCs/>
                <w:kern w:val="3"/>
                <w:sz w:val="24"/>
                <w:szCs w:val="24"/>
              </w:rPr>
              <w:t>6.000,00</w:t>
            </w:r>
          </w:p>
        </w:tc>
      </w:tr>
      <w:tr w:rsidR="009D36CA" w:rsidRPr="005270EF" w:rsidTr="00A10E8C">
        <w:trPr>
          <w:jc w:val="center"/>
        </w:trPr>
        <w:tc>
          <w:tcPr>
            <w:tcW w:w="6330" w:type="dxa"/>
            <w:gridSpan w:val="2"/>
            <w:shd w:val="clear" w:color="auto" w:fill="BFBFBF" w:themeFill="background1" w:themeFillShade="BF"/>
          </w:tcPr>
          <w:p w:rsidR="009D36CA" w:rsidRPr="005270EF" w:rsidRDefault="009D36CA" w:rsidP="009D36CA">
            <w:pPr>
              <w:pStyle w:val="PargrafodaLista"/>
              <w:spacing w:line="300" w:lineRule="auto"/>
              <w:ind w:left="0" w:right="0" w:firstLine="0"/>
              <w:jc w:val="right"/>
              <w:rPr>
                <w:rFonts w:eastAsia="Lucida Sans Unicode" w:cstheme="minorHAnsi"/>
                <w:bCs/>
                <w:kern w:val="3"/>
                <w:sz w:val="24"/>
                <w:szCs w:val="24"/>
              </w:rPr>
            </w:pPr>
            <w:r w:rsidRPr="005270EF">
              <w:rPr>
                <w:rFonts w:eastAsia="Lucida Sans Unicode" w:cstheme="minorHAnsi"/>
                <w:bCs/>
                <w:kern w:val="3"/>
                <w:sz w:val="24"/>
                <w:szCs w:val="24"/>
              </w:rPr>
              <w:t xml:space="preserve">Total outras despesas por veículo             </w:t>
            </w:r>
          </w:p>
        </w:tc>
        <w:tc>
          <w:tcPr>
            <w:tcW w:w="3166" w:type="dxa"/>
            <w:shd w:val="clear" w:color="auto" w:fill="BFBFBF" w:themeFill="background1" w:themeFillShade="BF"/>
            <w:vAlign w:val="center"/>
          </w:tcPr>
          <w:p w:rsidR="009D36CA" w:rsidRPr="005270EF" w:rsidRDefault="00713988" w:rsidP="009D36CA">
            <w:pPr>
              <w:pStyle w:val="PargrafodaLista"/>
              <w:spacing w:line="300" w:lineRule="auto"/>
              <w:ind w:left="0" w:right="0" w:firstLine="0"/>
              <w:jc w:val="right"/>
              <w:rPr>
                <w:rFonts w:eastAsia="Lucida Sans Unicode" w:cstheme="minorHAnsi"/>
                <w:bCs/>
                <w:kern w:val="3"/>
                <w:sz w:val="24"/>
                <w:szCs w:val="24"/>
              </w:rPr>
            </w:pPr>
            <w:r w:rsidRPr="005270EF">
              <w:rPr>
                <w:rFonts w:eastAsia="Lucida Sans Unicode" w:cstheme="minorHAnsi"/>
                <w:bCs/>
                <w:kern w:val="3"/>
                <w:sz w:val="24"/>
                <w:szCs w:val="24"/>
              </w:rPr>
              <w:t xml:space="preserve">R$ </w:t>
            </w:r>
            <w:r w:rsidR="009D36CA" w:rsidRPr="005270EF">
              <w:rPr>
                <w:rFonts w:eastAsia="Lucida Sans Unicode" w:cstheme="minorHAnsi"/>
                <w:bCs/>
                <w:kern w:val="3"/>
                <w:sz w:val="24"/>
                <w:szCs w:val="24"/>
              </w:rPr>
              <w:t>6.330,75</w:t>
            </w:r>
          </w:p>
        </w:tc>
      </w:tr>
      <w:tr w:rsidR="009D36CA" w:rsidRPr="005270EF" w:rsidTr="00A10E8C">
        <w:trPr>
          <w:jc w:val="center"/>
        </w:trPr>
        <w:tc>
          <w:tcPr>
            <w:tcW w:w="6330" w:type="dxa"/>
            <w:gridSpan w:val="2"/>
            <w:shd w:val="clear" w:color="auto" w:fill="A6A6A6" w:themeFill="background1" w:themeFillShade="A6"/>
          </w:tcPr>
          <w:p w:rsidR="009D36CA" w:rsidRPr="005270EF" w:rsidRDefault="009D36CA" w:rsidP="009D36CA">
            <w:pPr>
              <w:pStyle w:val="PargrafodaLista"/>
              <w:spacing w:line="300" w:lineRule="auto"/>
              <w:ind w:left="0" w:right="0" w:firstLine="0"/>
              <w:jc w:val="right"/>
              <w:rPr>
                <w:rFonts w:eastAsia="Lucida Sans Unicode" w:cstheme="minorHAnsi"/>
                <w:bCs/>
                <w:kern w:val="3"/>
                <w:sz w:val="24"/>
                <w:szCs w:val="24"/>
              </w:rPr>
            </w:pPr>
            <w:r w:rsidRPr="005270EF">
              <w:rPr>
                <w:rFonts w:eastAsia="Lucida Sans Unicode" w:cstheme="minorHAnsi"/>
                <w:bCs/>
                <w:kern w:val="3"/>
                <w:sz w:val="24"/>
                <w:szCs w:val="24"/>
              </w:rPr>
              <w:t>Total da frota (8 veículos)</w:t>
            </w:r>
          </w:p>
        </w:tc>
        <w:tc>
          <w:tcPr>
            <w:tcW w:w="3166" w:type="dxa"/>
            <w:shd w:val="clear" w:color="auto" w:fill="A6A6A6" w:themeFill="background1" w:themeFillShade="A6"/>
            <w:vAlign w:val="center"/>
          </w:tcPr>
          <w:p w:rsidR="009D36CA" w:rsidRPr="005270EF" w:rsidRDefault="00713988" w:rsidP="009D36CA">
            <w:pPr>
              <w:pStyle w:val="PargrafodaLista"/>
              <w:spacing w:line="300" w:lineRule="auto"/>
              <w:ind w:left="0" w:right="0" w:firstLine="0"/>
              <w:jc w:val="right"/>
              <w:rPr>
                <w:rFonts w:eastAsia="Lucida Sans Unicode" w:cstheme="minorHAnsi"/>
                <w:bCs/>
                <w:kern w:val="3"/>
                <w:sz w:val="24"/>
                <w:szCs w:val="24"/>
              </w:rPr>
            </w:pPr>
            <w:r w:rsidRPr="005270EF">
              <w:rPr>
                <w:rFonts w:eastAsia="Lucida Sans Unicode" w:cstheme="minorHAnsi"/>
                <w:bCs/>
                <w:kern w:val="3"/>
                <w:sz w:val="24"/>
                <w:szCs w:val="24"/>
              </w:rPr>
              <w:t xml:space="preserve">R$ </w:t>
            </w:r>
            <w:r w:rsidR="009D36CA" w:rsidRPr="005270EF">
              <w:rPr>
                <w:rFonts w:eastAsia="Lucida Sans Unicode" w:cstheme="minorHAnsi"/>
                <w:bCs/>
                <w:kern w:val="3"/>
                <w:sz w:val="24"/>
                <w:szCs w:val="24"/>
              </w:rPr>
              <w:t>50.646,00</w:t>
            </w:r>
          </w:p>
        </w:tc>
      </w:tr>
    </w:tbl>
    <w:p w:rsidR="00173721" w:rsidRDefault="00173721" w:rsidP="001C1080">
      <w:pPr>
        <w:spacing w:line="300" w:lineRule="auto"/>
        <w:ind w:left="0" w:right="0" w:firstLine="0"/>
        <w:jc w:val="both"/>
        <w:rPr>
          <w:rFonts w:cstheme="minorHAnsi"/>
          <w:sz w:val="24"/>
          <w:szCs w:val="24"/>
        </w:rPr>
      </w:pPr>
    </w:p>
    <w:p w:rsidR="007F421D" w:rsidRPr="005270EF" w:rsidRDefault="007F421D" w:rsidP="001C1080">
      <w:pPr>
        <w:spacing w:line="300" w:lineRule="auto"/>
        <w:ind w:left="0" w:right="0" w:firstLine="0"/>
        <w:jc w:val="both"/>
        <w:rPr>
          <w:rFonts w:cstheme="minorHAnsi"/>
          <w:sz w:val="24"/>
          <w:szCs w:val="24"/>
        </w:rPr>
      </w:pPr>
      <w:r w:rsidRPr="005270EF">
        <w:rPr>
          <w:rFonts w:cstheme="minorHAnsi"/>
          <w:sz w:val="24"/>
          <w:szCs w:val="24"/>
        </w:rPr>
        <w:t xml:space="preserve">Demais coeficientes: </w:t>
      </w:r>
    </w:p>
    <w:p w:rsidR="007F421D" w:rsidRPr="005270EF" w:rsidRDefault="007F421D" w:rsidP="001C1080">
      <w:pPr>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Coeficientes sugeridos pela metodologia de cálculo do GEIPOT, conforme indicado na planilha d</w:t>
      </w:r>
      <w:r w:rsidR="00884990">
        <w:rPr>
          <w:rFonts w:eastAsia="Lucida Sans Unicode" w:cstheme="minorHAnsi"/>
          <w:bCs/>
          <w:kern w:val="3"/>
          <w:sz w:val="24"/>
          <w:szCs w:val="24"/>
        </w:rPr>
        <w:t>e cálculo tarifário no Anexo IV B.</w:t>
      </w:r>
      <w:r w:rsidRPr="005270EF">
        <w:rPr>
          <w:rFonts w:eastAsia="Lucida Sans Unicode" w:cstheme="minorHAnsi"/>
          <w:bCs/>
          <w:kern w:val="3"/>
          <w:sz w:val="24"/>
          <w:szCs w:val="24"/>
        </w:rPr>
        <w:t xml:space="preserve"> </w:t>
      </w:r>
    </w:p>
    <w:p w:rsidR="007F421D" w:rsidRPr="005270EF" w:rsidRDefault="007F421D" w:rsidP="001C1080">
      <w:pPr>
        <w:spacing w:line="300" w:lineRule="auto"/>
        <w:ind w:left="0" w:right="0" w:firstLine="0"/>
        <w:jc w:val="both"/>
        <w:rPr>
          <w:rFonts w:eastAsia="Lucida Sans Unicode" w:cstheme="minorHAnsi"/>
          <w:bCs/>
          <w:kern w:val="3"/>
          <w:sz w:val="24"/>
          <w:szCs w:val="24"/>
        </w:rPr>
      </w:pPr>
    </w:p>
    <w:p w:rsidR="007F421D" w:rsidRDefault="007F421D" w:rsidP="00A10E8C">
      <w:pPr>
        <w:pStyle w:val="Ttulo1"/>
        <w:keepLines w:val="0"/>
        <w:numPr>
          <w:ilvl w:val="2"/>
          <w:numId w:val="12"/>
        </w:numPr>
        <w:tabs>
          <w:tab w:val="clear" w:pos="1440"/>
          <w:tab w:val="num" w:pos="709"/>
        </w:tabs>
        <w:spacing w:before="0" w:line="360" w:lineRule="auto"/>
        <w:ind w:left="0" w:right="0" w:firstLine="0"/>
        <w:jc w:val="both"/>
        <w:rPr>
          <w:rFonts w:asciiTheme="minorHAnsi" w:hAnsiTheme="minorHAnsi" w:cstheme="minorHAnsi"/>
          <w:b/>
          <w:color w:val="auto"/>
          <w:sz w:val="24"/>
          <w:szCs w:val="24"/>
        </w:rPr>
      </w:pPr>
      <w:r w:rsidRPr="00884990">
        <w:rPr>
          <w:rFonts w:asciiTheme="minorHAnsi" w:hAnsiTheme="minorHAnsi" w:cstheme="minorHAnsi"/>
          <w:b/>
          <w:color w:val="auto"/>
          <w:sz w:val="24"/>
          <w:szCs w:val="24"/>
        </w:rPr>
        <w:lastRenderedPageBreak/>
        <w:t>Tributos</w:t>
      </w:r>
      <w:r w:rsidR="00A10E8C" w:rsidRPr="00884990">
        <w:rPr>
          <w:rFonts w:asciiTheme="minorHAnsi" w:hAnsiTheme="minorHAnsi" w:cstheme="minorHAnsi"/>
          <w:b/>
          <w:color w:val="auto"/>
          <w:sz w:val="24"/>
          <w:szCs w:val="24"/>
        </w:rPr>
        <w:t>.</w:t>
      </w:r>
      <w:r w:rsidRPr="00884990">
        <w:rPr>
          <w:rFonts w:asciiTheme="minorHAnsi" w:hAnsiTheme="minorHAnsi" w:cstheme="minorHAnsi"/>
          <w:b/>
          <w:color w:val="auto"/>
          <w:sz w:val="24"/>
          <w:szCs w:val="24"/>
        </w:rPr>
        <w:t xml:space="preserve"> </w:t>
      </w:r>
    </w:p>
    <w:p w:rsidR="00884990" w:rsidRPr="00173721" w:rsidRDefault="00884990" w:rsidP="00173721">
      <w:pPr>
        <w:pStyle w:val="SemEspaamento"/>
      </w:pPr>
    </w:p>
    <w:p w:rsidR="007F421D" w:rsidRPr="005270EF" w:rsidRDefault="007F421D" w:rsidP="001C1080">
      <w:pPr>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 xml:space="preserve">Somados os custos fixos e custos variáveis, a planilha prevê a aplicação de tributos na forma da Lei.  </w:t>
      </w:r>
    </w:p>
    <w:p w:rsidR="007F421D" w:rsidRPr="005270EF" w:rsidRDefault="00A10E8C" w:rsidP="00884990">
      <w:pPr>
        <w:pStyle w:val="PargrafodaLista"/>
        <w:numPr>
          <w:ilvl w:val="1"/>
          <w:numId w:val="52"/>
        </w:numPr>
        <w:tabs>
          <w:tab w:val="left" w:pos="284"/>
        </w:tabs>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INSS.</w:t>
      </w:r>
    </w:p>
    <w:p w:rsidR="007F421D" w:rsidRPr="005270EF" w:rsidRDefault="007F421D" w:rsidP="00A10E8C">
      <w:pPr>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 xml:space="preserve">Considerando o disposto na   Lei Federal </w:t>
      </w:r>
      <w:r w:rsidR="00864686" w:rsidRPr="005270EF">
        <w:rPr>
          <w:rFonts w:eastAsia="Lucida Sans Unicode" w:cstheme="minorHAnsi"/>
          <w:bCs/>
          <w:kern w:val="3"/>
          <w:sz w:val="24"/>
          <w:szCs w:val="24"/>
        </w:rPr>
        <w:t xml:space="preserve">n.° </w:t>
      </w:r>
      <w:r w:rsidRPr="005270EF">
        <w:rPr>
          <w:rFonts w:eastAsia="Lucida Sans Unicode" w:cstheme="minorHAnsi"/>
          <w:bCs/>
          <w:kern w:val="3"/>
          <w:sz w:val="24"/>
          <w:szCs w:val="24"/>
        </w:rPr>
        <w:t xml:space="preserve">12.715/2012 que prevê desoneração do INSS sobre a folha com oneração de 2,0 % sobre o faturamento bruto é atribuído à planilha este valor.  </w:t>
      </w:r>
    </w:p>
    <w:p w:rsidR="007F421D" w:rsidRPr="005270EF" w:rsidRDefault="007F421D" w:rsidP="00884990">
      <w:pPr>
        <w:pStyle w:val="PargrafodaLista"/>
        <w:numPr>
          <w:ilvl w:val="1"/>
          <w:numId w:val="52"/>
        </w:numPr>
        <w:tabs>
          <w:tab w:val="left" w:pos="284"/>
        </w:tabs>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ISSQN</w:t>
      </w:r>
      <w:r w:rsidR="00A10E8C" w:rsidRPr="005270EF">
        <w:rPr>
          <w:rFonts w:eastAsia="Lucida Sans Unicode" w:cstheme="minorHAnsi"/>
          <w:bCs/>
          <w:kern w:val="3"/>
          <w:sz w:val="24"/>
          <w:szCs w:val="24"/>
        </w:rPr>
        <w:t>.</w:t>
      </w:r>
    </w:p>
    <w:p w:rsidR="007F421D" w:rsidRPr="005270EF" w:rsidRDefault="007F421D" w:rsidP="00A10E8C">
      <w:pPr>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 xml:space="preserve">Aplicado 3,00 % conforme legislação municipal. </w:t>
      </w:r>
    </w:p>
    <w:p w:rsidR="007F421D" w:rsidRPr="005270EF" w:rsidRDefault="007F421D" w:rsidP="00884990">
      <w:pPr>
        <w:pStyle w:val="PargrafodaLista"/>
        <w:numPr>
          <w:ilvl w:val="1"/>
          <w:numId w:val="52"/>
        </w:numPr>
        <w:tabs>
          <w:tab w:val="left" w:pos="284"/>
        </w:tabs>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COFINS, CSLL, PIS/PASEP</w:t>
      </w:r>
      <w:r w:rsidR="00A10E8C" w:rsidRPr="005270EF">
        <w:rPr>
          <w:rFonts w:eastAsia="Lucida Sans Unicode" w:cstheme="minorHAnsi"/>
          <w:bCs/>
          <w:kern w:val="3"/>
          <w:sz w:val="24"/>
          <w:szCs w:val="24"/>
        </w:rPr>
        <w:t>.</w:t>
      </w:r>
      <w:r w:rsidRPr="005270EF">
        <w:rPr>
          <w:rFonts w:eastAsia="Lucida Sans Unicode" w:cstheme="minorHAnsi"/>
          <w:bCs/>
          <w:kern w:val="3"/>
          <w:sz w:val="24"/>
          <w:szCs w:val="24"/>
        </w:rPr>
        <w:t xml:space="preserve"> </w:t>
      </w:r>
    </w:p>
    <w:p w:rsidR="007F421D" w:rsidRPr="005270EF" w:rsidRDefault="007F421D" w:rsidP="001C1080">
      <w:pPr>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Desonerado conforme Lei Federal n</w:t>
      </w:r>
      <w:r w:rsidR="00A10E8C" w:rsidRPr="005270EF">
        <w:rPr>
          <w:rFonts w:eastAsia="Lucida Sans Unicode" w:cstheme="minorHAnsi"/>
          <w:bCs/>
          <w:kern w:val="3"/>
          <w:sz w:val="24"/>
          <w:szCs w:val="24"/>
        </w:rPr>
        <w:t>.</w:t>
      </w:r>
      <w:r w:rsidR="00864686" w:rsidRPr="005270EF">
        <w:rPr>
          <w:rFonts w:eastAsia="Lucida Sans Unicode" w:cstheme="minorHAnsi"/>
          <w:bCs/>
          <w:kern w:val="3"/>
          <w:sz w:val="24"/>
          <w:szCs w:val="24"/>
        </w:rPr>
        <w:t>°</w:t>
      </w:r>
      <w:r w:rsidRPr="005270EF">
        <w:rPr>
          <w:rFonts w:eastAsia="Lucida Sans Unicode" w:cstheme="minorHAnsi"/>
          <w:bCs/>
          <w:kern w:val="3"/>
          <w:sz w:val="24"/>
          <w:szCs w:val="24"/>
        </w:rPr>
        <w:t xml:space="preserve"> 12.860/2013 </w:t>
      </w:r>
    </w:p>
    <w:p w:rsidR="007F421D" w:rsidRPr="005270EF" w:rsidRDefault="007F421D" w:rsidP="00173721">
      <w:pPr>
        <w:pStyle w:val="SemEspaamento"/>
        <w:rPr>
          <w:rFonts w:eastAsia="Lucida Sans Unicode"/>
          <w:kern w:val="3"/>
        </w:rPr>
      </w:pPr>
    </w:p>
    <w:p w:rsidR="007F421D" w:rsidRDefault="00884990" w:rsidP="00A10E8C">
      <w:pPr>
        <w:pStyle w:val="Ttulo1"/>
        <w:keepLines w:val="0"/>
        <w:numPr>
          <w:ilvl w:val="0"/>
          <w:numId w:val="12"/>
        </w:numPr>
        <w:tabs>
          <w:tab w:val="clear" w:pos="720"/>
          <w:tab w:val="num" w:pos="426"/>
        </w:tabs>
        <w:spacing w:before="0" w:line="360" w:lineRule="auto"/>
        <w:ind w:left="0" w:right="0" w:firstLine="0"/>
        <w:jc w:val="both"/>
        <w:rPr>
          <w:rFonts w:asciiTheme="minorHAnsi" w:hAnsiTheme="minorHAnsi" w:cstheme="minorHAnsi"/>
          <w:b/>
          <w:color w:val="auto"/>
          <w:sz w:val="24"/>
          <w:szCs w:val="24"/>
        </w:rPr>
      </w:pPr>
      <w:r>
        <w:rPr>
          <w:rFonts w:asciiTheme="minorHAnsi" w:hAnsiTheme="minorHAnsi" w:cstheme="minorHAnsi"/>
          <w:b/>
          <w:color w:val="auto"/>
          <w:sz w:val="24"/>
          <w:szCs w:val="24"/>
        </w:rPr>
        <w:t xml:space="preserve"> INDICADORES DE CUSTOS</w:t>
      </w:r>
    </w:p>
    <w:p w:rsidR="00884990" w:rsidRPr="00173721" w:rsidRDefault="00884990" w:rsidP="00173721">
      <w:pPr>
        <w:pStyle w:val="SemEspaamento"/>
      </w:pPr>
    </w:p>
    <w:p w:rsidR="007F421D" w:rsidRPr="005270EF" w:rsidRDefault="007F421D" w:rsidP="001C1080">
      <w:pPr>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Conforme cálculo ta</w:t>
      </w:r>
      <w:r w:rsidR="00884990">
        <w:rPr>
          <w:rFonts w:eastAsia="Lucida Sans Unicode" w:cstheme="minorHAnsi"/>
          <w:bCs/>
          <w:kern w:val="3"/>
          <w:sz w:val="24"/>
          <w:szCs w:val="24"/>
        </w:rPr>
        <w:t>rifário apresentado no anexo IV B.</w:t>
      </w:r>
    </w:p>
    <w:p w:rsidR="007F421D" w:rsidRPr="005270EF" w:rsidRDefault="007F421D" w:rsidP="001C1080">
      <w:pPr>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Custo de sistema por quilômetro rodado: R$ 4,0748</w:t>
      </w:r>
    </w:p>
    <w:p w:rsidR="007F421D" w:rsidRPr="005270EF" w:rsidRDefault="007F421D" w:rsidP="001C1080">
      <w:pPr>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Rodagem/mês/média: 42.763 km</w:t>
      </w:r>
    </w:p>
    <w:p w:rsidR="007F421D" w:rsidRPr="005270EF" w:rsidRDefault="007F421D" w:rsidP="001C1080">
      <w:pPr>
        <w:spacing w:line="300" w:lineRule="auto"/>
        <w:ind w:left="0" w:right="0" w:firstLine="0"/>
        <w:jc w:val="both"/>
        <w:rPr>
          <w:rFonts w:eastAsia="Lucida Sans Unicode" w:cstheme="minorHAnsi"/>
          <w:bCs/>
          <w:kern w:val="3"/>
          <w:sz w:val="24"/>
          <w:szCs w:val="24"/>
        </w:rPr>
      </w:pPr>
      <w:r w:rsidRPr="005270EF">
        <w:rPr>
          <w:rFonts w:eastAsia="Lucida Sans Unicode" w:cstheme="minorHAnsi"/>
          <w:bCs/>
          <w:kern w:val="3"/>
          <w:sz w:val="24"/>
          <w:szCs w:val="24"/>
        </w:rPr>
        <w:t>Custo estimado/mês: R$ 174.250,67</w:t>
      </w:r>
    </w:p>
    <w:p w:rsidR="007F421D" w:rsidRPr="005270EF" w:rsidRDefault="007F421D" w:rsidP="00173721">
      <w:pPr>
        <w:pStyle w:val="SemEspaamento"/>
        <w:rPr>
          <w:rFonts w:eastAsia="Lucida Sans Unicode"/>
          <w:kern w:val="3"/>
        </w:rPr>
      </w:pPr>
    </w:p>
    <w:p w:rsidR="007F421D" w:rsidRDefault="00884990" w:rsidP="00A10E8C">
      <w:pPr>
        <w:pStyle w:val="Ttulo1"/>
        <w:keepLines w:val="0"/>
        <w:numPr>
          <w:ilvl w:val="0"/>
          <w:numId w:val="12"/>
        </w:numPr>
        <w:tabs>
          <w:tab w:val="clear" w:pos="720"/>
          <w:tab w:val="num" w:pos="426"/>
        </w:tabs>
        <w:spacing w:before="0" w:line="360" w:lineRule="auto"/>
        <w:ind w:left="0" w:right="0" w:firstLine="0"/>
        <w:jc w:val="both"/>
        <w:rPr>
          <w:rFonts w:asciiTheme="minorHAnsi" w:hAnsiTheme="minorHAnsi" w:cstheme="minorHAnsi"/>
          <w:b/>
          <w:color w:val="auto"/>
          <w:sz w:val="24"/>
          <w:szCs w:val="24"/>
        </w:rPr>
      </w:pPr>
      <w:r>
        <w:rPr>
          <w:rFonts w:asciiTheme="minorHAnsi" w:hAnsiTheme="minorHAnsi" w:cstheme="minorHAnsi"/>
          <w:b/>
          <w:color w:val="auto"/>
          <w:sz w:val="24"/>
          <w:szCs w:val="24"/>
        </w:rPr>
        <w:t>INDICADORES DE RECEITAS</w:t>
      </w:r>
    </w:p>
    <w:p w:rsidR="00884990" w:rsidRPr="00173721" w:rsidRDefault="00884990" w:rsidP="00173721">
      <w:pPr>
        <w:pStyle w:val="SemEspaamento"/>
      </w:pPr>
    </w:p>
    <w:p w:rsidR="007F421D" w:rsidRPr="005270EF" w:rsidRDefault="007F421D" w:rsidP="001C1080">
      <w:pPr>
        <w:ind w:left="0" w:right="0" w:firstLine="0"/>
        <w:jc w:val="both"/>
        <w:rPr>
          <w:rFonts w:eastAsia="Lucida Sans Unicode" w:cstheme="minorHAnsi"/>
          <w:sz w:val="24"/>
          <w:szCs w:val="24"/>
        </w:rPr>
      </w:pPr>
      <w:r w:rsidRPr="005270EF">
        <w:rPr>
          <w:rFonts w:eastAsia="Lucida Sans Unicode" w:cstheme="minorHAnsi"/>
          <w:sz w:val="24"/>
          <w:szCs w:val="24"/>
        </w:rPr>
        <w:t xml:space="preserve">A receita do sistema é composta por pagamentos efetuados pelos usuários mediante o pagamento em dinheiro e vale transporte e por passagens adquiridas pelo Poder Público para subsidiar passagens escolares. </w:t>
      </w:r>
    </w:p>
    <w:p w:rsidR="007F421D" w:rsidRPr="005270EF" w:rsidRDefault="007F421D" w:rsidP="00173721">
      <w:pPr>
        <w:pStyle w:val="SemEspaamento"/>
        <w:rPr>
          <w:rFonts w:eastAsia="Lucida Sans Unicode"/>
        </w:rPr>
      </w:pPr>
    </w:p>
    <w:p w:rsidR="007F421D" w:rsidRPr="00884990" w:rsidRDefault="007F421D" w:rsidP="00A0432E">
      <w:pPr>
        <w:pStyle w:val="Ttulo1"/>
        <w:keepLines w:val="0"/>
        <w:numPr>
          <w:ilvl w:val="1"/>
          <w:numId w:val="12"/>
        </w:numPr>
        <w:spacing w:before="0" w:line="276" w:lineRule="auto"/>
        <w:ind w:left="709" w:right="0" w:hanging="709"/>
        <w:jc w:val="both"/>
        <w:rPr>
          <w:rFonts w:asciiTheme="minorHAnsi" w:hAnsiTheme="minorHAnsi" w:cstheme="minorHAnsi"/>
          <w:b/>
          <w:color w:val="auto"/>
          <w:sz w:val="24"/>
          <w:szCs w:val="24"/>
        </w:rPr>
      </w:pPr>
      <w:r w:rsidRPr="00884990">
        <w:rPr>
          <w:rFonts w:asciiTheme="minorHAnsi" w:hAnsiTheme="minorHAnsi" w:cstheme="minorHAnsi"/>
          <w:b/>
          <w:color w:val="auto"/>
          <w:sz w:val="24"/>
          <w:szCs w:val="24"/>
        </w:rPr>
        <w:t>Prospecção de passageiros</w:t>
      </w:r>
    </w:p>
    <w:p w:rsidR="007F421D" w:rsidRPr="005270EF" w:rsidRDefault="007F421D" w:rsidP="00173721">
      <w:pPr>
        <w:pStyle w:val="SemEspaamento"/>
      </w:pPr>
    </w:p>
    <w:p w:rsidR="007F421D" w:rsidRPr="00884990" w:rsidRDefault="007F421D" w:rsidP="00A0432E">
      <w:pPr>
        <w:pStyle w:val="Ttulo1"/>
        <w:keepLines w:val="0"/>
        <w:numPr>
          <w:ilvl w:val="2"/>
          <w:numId w:val="12"/>
        </w:numPr>
        <w:tabs>
          <w:tab w:val="clear" w:pos="1440"/>
          <w:tab w:val="num" w:pos="709"/>
        </w:tabs>
        <w:spacing w:before="0" w:line="276" w:lineRule="auto"/>
        <w:ind w:right="0"/>
        <w:jc w:val="both"/>
        <w:rPr>
          <w:rFonts w:asciiTheme="minorHAnsi" w:hAnsiTheme="minorHAnsi" w:cstheme="minorHAnsi"/>
          <w:b/>
          <w:color w:val="auto"/>
          <w:sz w:val="24"/>
          <w:szCs w:val="24"/>
        </w:rPr>
      </w:pPr>
      <w:r w:rsidRPr="00884990">
        <w:rPr>
          <w:rFonts w:asciiTheme="minorHAnsi" w:hAnsiTheme="minorHAnsi" w:cstheme="minorHAnsi"/>
          <w:b/>
          <w:color w:val="auto"/>
          <w:sz w:val="24"/>
          <w:szCs w:val="24"/>
        </w:rPr>
        <w:t>Passageiros pagantes</w:t>
      </w:r>
    </w:p>
    <w:p w:rsidR="007F421D" w:rsidRPr="005270EF" w:rsidRDefault="007F421D" w:rsidP="00173721">
      <w:pPr>
        <w:pStyle w:val="SemEspaamento"/>
        <w:rPr>
          <w:rFonts w:eastAsia="Lucida Sans Unicode"/>
        </w:rPr>
      </w:pPr>
    </w:p>
    <w:p w:rsidR="007F421D" w:rsidRPr="005270EF" w:rsidRDefault="007F421D" w:rsidP="001C1080">
      <w:pPr>
        <w:ind w:left="0" w:right="0" w:firstLine="0"/>
        <w:jc w:val="both"/>
        <w:rPr>
          <w:rFonts w:eastAsia="Lucida Sans Unicode" w:cstheme="minorHAnsi"/>
          <w:sz w:val="24"/>
          <w:szCs w:val="24"/>
        </w:rPr>
      </w:pPr>
      <w:r w:rsidRPr="005270EF">
        <w:rPr>
          <w:rFonts w:eastAsia="Lucida Sans Unicode" w:cstheme="minorHAnsi"/>
          <w:sz w:val="24"/>
          <w:szCs w:val="24"/>
        </w:rPr>
        <w:t>Total de passageiros tr</w:t>
      </w:r>
      <w:r w:rsidR="00A0432E" w:rsidRPr="005270EF">
        <w:rPr>
          <w:rFonts w:eastAsia="Lucida Sans Unicode" w:cstheme="minorHAnsi"/>
          <w:sz w:val="24"/>
          <w:szCs w:val="24"/>
        </w:rPr>
        <w:t>ansportados pagantes (dinheiro,</w:t>
      </w:r>
      <w:r w:rsidRPr="005270EF">
        <w:rPr>
          <w:rFonts w:eastAsia="Lucida Sans Unicode" w:cstheme="minorHAnsi"/>
          <w:sz w:val="24"/>
          <w:szCs w:val="24"/>
        </w:rPr>
        <w:t xml:space="preserve"> vale transporte e passe escolar);  </w:t>
      </w:r>
    </w:p>
    <w:p w:rsidR="007F421D" w:rsidRPr="005270EF" w:rsidRDefault="007F421D" w:rsidP="001C1080">
      <w:pPr>
        <w:ind w:left="0" w:right="0" w:firstLine="0"/>
        <w:jc w:val="both"/>
        <w:rPr>
          <w:rFonts w:eastAsia="Lucida Sans Unicode" w:cstheme="minorHAnsi"/>
          <w:sz w:val="24"/>
          <w:szCs w:val="24"/>
        </w:rPr>
      </w:pPr>
      <w:r w:rsidRPr="005270EF">
        <w:rPr>
          <w:rFonts w:eastAsia="Lucida Sans Unicode" w:cstheme="minorHAnsi"/>
          <w:sz w:val="24"/>
          <w:szCs w:val="24"/>
        </w:rPr>
        <w:t xml:space="preserve">Urbanos: 42.479  </w:t>
      </w:r>
    </w:p>
    <w:p w:rsidR="007F421D" w:rsidRPr="005270EF" w:rsidRDefault="007F421D" w:rsidP="00173721">
      <w:pPr>
        <w:pStyle w:val="SemEspaamento"/>
      </w:pPr>
    </w:p>
    <w:p w:rsidR="007F421D" w:rsidRPr="00884990" w:rsidRDefault="007F421D" w:rsidP="00A0432E">
      <w:pPr>
        <w:pStyle w:val="Ttulo1"/>
        <w:keepLines w:val="0"/>
        <w:numPr>
          <w:ilvl w:val="1"/>
          <w:numId w:val="12"/>
        </w:numPr>
        <w:spacing w:before="0" w:line="276" w:lineRule="auto"/>
        <w:ind w:left="709" w:right="0" w:hanging="709"/>
        <w:jc w:val="both"/>
        <w:rPr>
          <w:rFonts w:asciiTheme="minorHAnsi" w:hAnsiTheme="minorHAnsi" w:cstheme="minorHAnsi"/>
          <w:b/>
          <w:color w:val="auto"/>
          <w:sz w:val="24"/>
          <w:szCs w:val="24"/>
        </w:rPr>
      </w:pPr>
      <w:r w:rsidRPr="00884990">
        <w:rPr>
          <w:rFonts w:asciiTheme="minorHAnsi" w:hAnsiTheme="minorHAnsi" w:cstheme="minorHAnsi"/>
          <w:b/>
          <w:color w:val="auto"/>
          <w:sz w:val="24"/>
          <w:szCs w:val="24"/>
        </w:rPr>
        <w:t>Cálculo tarifário</w:t>
      </w:r>
    </w:p>
    <w:p w:rsidR="007F421D" w:rsidRPr="00173721" w:rsidRDefault="007F421D" w:rsidP="00173721">
      <w:pPr>
        <w:pStyle w:val="SemEspaamento"/>
      </w:pPr>
    </w:p>
    <w:p w:rsidR="007F421D" w:rsidRPr="00884990" w:rsidRDefault="00A0432E" w:rsidP="00A0432E">
      <w:pPr>
        <w:pStyle w:val="Ttulo1"/>
        <w:keepLines w:val="0"/>
        <w:numPr>
          <w:ilvl w:val="2"/>
          <w:numId w:val="12"/>
        </w:numPr>
        <w:tabs>
          <w:tab w:val="clear" w:pos="1440"/>
          <w:tab w:val="num" w:pos="709"/>
        </w:tabs>
        <w:spacing w:before="0" w:line="276" w:lineRule="auto"/>
        <w:ind w:left="0" w:right="0" w:firstLine="0"/>
        <w:jc w:val="both"/>
        <w:rPr>
          <w:rFonts w:asciiTheme="minorHAnsi" w:hAnsiTheme="minorHAnsi" w:cstheme="minorHAnsi"/>
          <w:b/>
          <w:color w:val="auto"/>
          <w:sz w:val="24"/>
          <w:szCs w:val="24"/>
        </w:rPr>
      </w:pPr>
      <w:r w:rsidRPr="00884990">
        <w:rPr>
          <w:rFonts w:asciiTheme="minorHAnsi" w:hAnsiTheme="minorHAnsi" w:cstheme="minorHAnsi"/>
          <w:b/>
          <w:color w:val="auto"/>
          <w:sz w:val="24"/>
          <w:szCs w:val="24"/>
        </w:rPr>
        <w:t>Tarifa Básica (Calculada).</w:t>
      </w:r>
    </w:p>
    <w:p w:rsidR="007F421D" w:rsidRPr="005270EF" w:rsidRDefault="007F421D" w:rsidP="00713988">
      <w:pPr>
        <w:pStyle w:val="SemEspaamento"/>
        <w:rPr>
          <w:rFonts w:asciiTheme="minorHAnsi" w:hAnsiTheme="minorHAnsi" w:cstheme="minorHAnsi"/>
          <w:sz w:val="24"/>
        </w:rPr>
      </w:pPr>
    </w:p>
    <w:p w:rsidR="007F421D" w:rsidRPr="005270EF" w:rsidRDefault="007F421D" w:rsidP="00A0432E">
      <w:pPr>
        <w:spacing w:line="276" w:lineRule="auto"/>
        <w:ind w:left="0" w:right="0" w:firstLine="0"/>
        <w:jc w:val="both"/>
        <w:rPr>
          <w:rFonts w:cstheme="minorHAnsi"/>
          <w:iCs/>
          <w:sz w:val="24"/>
          <w:szCs w:val="24"/>
        </w:rPr>
      </w:pPr>
      <w:r w:rsidRPr="005270EF">
        <w:rPr>
          <w:rFonts w:cstheme="minorHAnsi"/>
          <w:iCs/>
          <w:sz w:val="24"/>
          <w:szCs w:val="24"/>
        </w:rPr>
        <w:t>A Tarifa básica corresponde ao cálculo tarifário obtido a partir da divisão dos custos totais do sistema conforme apurado em planilha de cálculo tarifário, dividido pelo número de passageiros equivalentes.  A Tarifa Básica é referência para a fixação das tarifas públicas a serem efetivamente pagas pelos usuários.</w:t>
      </w:r>
    </w:p>
    <w:p w:rsidR="00A0432E" w:rsidRPr="005270EF" w:rsidRDefault="00A0432E" w:rsidP="00713988">
      <w:pPr>
        <w:pStyle w:val="SemEspaamento"/>
        <w:rPr>
          <w:rFonts w:asciiTheme="minorHAnsi" w:hAnsiTheme="minorHAnsi" w:cstheme="minorHAnsi"/>
          <w:sz w:val="24"/>
        </w:rPr>
      </w:pPr>
    </w:p>
    <w:p w:rsidR="007F421D" w:rsidRPr="005270EF" w:rsidRDefault="007F421D" w:rsidP="00A0432E">
      <w:pPr>
        <w:spacing w:line="276" w:lineRule="auto"/>
        <w:ind w:left="0" w:right="0" w:firstLine="0"/>
        <w:jc w:val="both"/>
        <w:rPr>
          <w:rFonts w:cstheme="minorHAnsi"/>
          <w:iCs/>
          <w:sz w:val="24"/>
          <w:szCs w:val="24"/>
        </w:rPr>
      </w:pPr>
      <w:r w:rsidRPr="005270EF">
        <w:rPr>
          <w:rFonts w:cstheme="minorHAnsi"/>
          <w:iCs/>
          <w:sz w:val="24"/>
          <w:szCs w:val="24"/>
        </w:rPr>
        <w:lastRenderedPageBreak/>
        <w:t>Conforme cálculo tarifário apresentado no Anexo IV</w:t>
      </w:r>
      <w:r w:rsidR="00884990">
        <w:rPr>
          <w:rFonts w:cstheme="minorHAnsi"/>
          <w:iCs/>
          <w:sz w:val="24"/>
          <w:szCs w:val="24"/>
        </w:rPr>
        <w:t xml:space="preserve"> C</w:t>
      </w:r>
      <w:r w:rsidRPr="005270EF">
        <w:rPr>
          <w:rFonts w:cstheme="minorHAnsi"/>
          <w:iCs/>
          <w:sz w:val="24"/>
          <w:szCs w:val="24"/>
        </w:rPr>
        <w:t xml:space="preserve"> a tarifa calculada é de </w:t>
      </w:r>
      <w:r w:rsidRPr="005270EF">
        <w:rPr>
          <w:rFonts w:cstheme="minorHAnsi"/>
          <w:b/>
          <w:iCs/>
          <w:sz w:val="24"/>
          <w:szCs w:val="24"/>
        </w:rPr>
        <w:t>R</w:t>
      </w:r>
      <w:r w:rsidR="00A0432E" w:rsidRPr="005270EF">
        <w:rPr>
          <w:rFonts w:cstheme="minorHAnsi"/>
          <w:b/>
          <w:bCs/>
          <w:iCs/>
          <w:sz w:val="24"/>
          <w:szCs w:val="24"/>
        </w:rPr>
        <w:t xml:space="preserve">$ </w:t>
      </w:r>
      <w:r w:rsidRPr="005270EF">
        <w:rPr>
          <w:rFonts w:cstheme="minorHAnsi"/>
          <w:b/>
          <w:bCs/>
          <w:iCs/>
          <w:sz w:val="24"/>
          <w:szCs w:val="24"/>
        </w:rPr>
        <w:t>4,3175</w:t>
      </w:r>
      <w:r w:rsidR="00A0432E" w:rsidRPr="005270EF">
        <w:rPr>
          <w:rFonts w:cstheme="minorHAnsi"/>
          <w:b/>
          <w:bCs/>
          <w:iCs/>
          <w:sz w:val="24"/>
          <w:szCs w:val="24"/>
        </w:rPr>
        <w:t xml:space="preserve"> </w:t>
      </w:r>
      <w:r w:rsidRPr="005270EF">
        <w:rPr>
          <w:rFonts w:cstheme="minorHAnsi"/>
          <w:iCs/>
          <w:sz w:val="24"/>
          <w:szCs w:val="24"/>
        </w:rPr>
        <w:t>(quatro reais e trinta e um centavos)</w:t>
      </w:r>
      <w:r w:rsidR="00A0432E" w:rsidRPr="005270EF">
        <w:rPr>
          <w:rFonts w:cstheme="minorHAnsi"/>
          <w:iCs/>
          <w:sz w:val="24"/>
          <w:szCs w:val="24"/>
        </w:rPr>
        <w:t>.</w:t>
      </w:r>
      <w:r w:rsidRPr="005270EF">
        <w:rPr>
          <w:rFonts w:cstheme="minorHAnsi"/>
          <w:iCs/>
          <w:sz w:val="24"/>
          <w:szCs w:val="24"/>
        </w:rPr>
        <w:t xml:space="preserve"> </w:t>
      </w:r>
    </w:p>
    <w:p w:rsidR="007F421D" w:rsidRPr="005270EF" w:rsidRDefault="007F421D" w:rsidP="00713988">
      <w:pPr>
        <w:pStyle w:val="SemEspaamento"/>
        <w:rPr>
          <w:rFonts w:asciiTheme="minorHAnsi" w:hAnsiTheme="minorHAnsi" w:cstheme="minorHAnsi"/>
          <w:sz w:val="24"/>
        </w:rPr>
      </w:pPr>
    </w:p>
    <w:p w:rsidR="007F421D" w:rsidRPr="00884990" w:rsidRDefault="00884990" w:rsidP="00A0432E">
      <w:pPr>
        <w:pStyle w:val="Ttulo1"/>
        <w:keepLines w:val="0"/>
        <w:numPr>
          <w:ilvl w:val="2"/>
          <w:numId w:val="12"/>
        </w:numPr>
        <w:tabs>
          <w:tab w:val="clear" w:pos="1440"/>
          <w:tab w:val="num" w:pos="709"/>
        </w:tabs>
        <w:spacing w:before="0" w:line="276" w:lineRule="auto"/>
        <w:ind w:left="0" w:right="0" w:firstLine="0"/>
        <w:jc w:val="both"/>
        <w:rPr>
          <w:rFonts w:asciiTheme="minorHAnsi" w:hAnsiTheme="minorHAnsi" w:cstheme="minorHAnsi"/>
          <w:b/>
          <w:color w:val="auto"/>
          <w:sz w:val="24"/>
          <w:szCs w:val="24"/>
        </w:rPr>
      </w:pPr>
      <w:r w:rsidRPr="00884990">
        <w:rPr>
          <w:rFonts w:asciiTheme="minorHAnsi" w:hAnsiTheme="minorHAnsi" w:cstheme="minorHAnsi"/>
          <w:b/>
          <w:color w:val="auto"/>
          <w:sz w:val="24"/>
          <w:szCs w:val="24"/>
        </w:rPr>
        <w:t>Tarifa Pública de Utilização</w:t>
      </w:r>
    </w:p>
    <w:p w:rsidR="00A0432E" w:rsidRPr="005270EF" w:rsidRDefault="00A0432E" w:rsidP="00A0432E">
      <w:pPr>
        <w:pStyle w:val="SemEspaamento"/>
        <w:rPr>
          <w:rFonts w:asciiTheme="minorHAnsi" w:hAnsiTheme="minorHAnsi" w:cstheme="minorHAnsi"/>
          <w:sz w:val="24"/>
        </w:rPr>
      </w:pPr>
    </w:p>
    <w:p w:rsidR="00A0432E" w:rsidRPr="005270EF" w:rsidRDefault="007F421D" w:rsidP="00A0432E">
      <w:pPr>
        <w:spacing w:line="276" w:lineRule="auto"/>
        <w:ind w:left="0" w:right="0" w:firstLine="0"/>
        <w:jc w:val="both"/>
        <w:rPr>
          <w:rFonts w:cstheme="minorHAnsi"/>
          <w:iCs/>
          <w:sz w:val="24"/>
          <w:szCs w:val="24"/>
        </w:rPr>
      </w:pPr>
      <w:r w:rsidRPr="005270EF">
        <w:rPr>
          <w:rFonts w:cstheme="minorHAnsi"/>
          <w:iCs/>
          <w:sz w:val="24"/>
          <w:szCs w:val="24"/>
        </w:rPr>
        <w:t>A tarifa pública de utilização se refere ao valor cobrado dos usuários em função do tipo e extensão do deslocamento, conforme política tarifária apresentada no Projeto Básico, considerando-se para tal os subsistemas Urbano e subsistema distrital.</w:t>
      </w:r>
    </w:p>
    <w:p w:rsidR="007F421D" w:rsidRPr="005270EF" w:rsidRDefault="007F421D" w:rsidP="00A0432E">
      <w:pPr>
        <w:pStyle w:val="SemEspaamento"/>
        <w:rPr>
          <w:rFonts w:asciiTheme="minorHAnsi" w:hAnsiTheme="minorHAnsi" w:cstheme="minorHAnsi"/>
          <w:sz w:val="24"/>
        </w:rPr>
      </w:pPr>
      <w:r w:rsidRPr="005270EF">
        <w:rPr>
          <w:rFonts w:asciiTheme="minorHAnsi" w:hAnsiTheme="minorHAnsi" w:cstheme="minorHAnsi"/>
          <w:sz w:val="24"/>
        </w:rPr>
        <w:t xml:space="preserve">   </w:t>
      </w:r>
    </w:p>
    <w:p w:rsidR="007F421D" w:rsidRPr="005270EF" w:rsidRDefault="007F421D" w:rsidP="00A0432E">
      <w:pPr>
        <w:spacing w:line="276" w:lineRule="auto"/>
        <w:ind w:left="0" w:right="0" w:firstLine="0"/>
        <w:jc w:val="both"/>
        <w:rPr>
          <w:rFonts w:cstheme="minorHAnsi"/>
          <w:sz w:val="24"/>
          <w:szCs w:val="24"/>
        </w:rPr>
      </w:pPr>
      <w:r w:rsidRPr="005270EF">
        <w:rPr>
          <w:rFonts w:cstheme="minorHAnsi"/>
          <w:sz w:val="24"/>
          <w:szCs w:val="24"/>
        </w:rPr>
        <w:t>A tarifa escolar corresponde a 50% da tarifa praticada</w:t>
      </w:r>
      <w:r w:rsidR="00A0432E" w:rsidRPr="005270EF">
        <w:rPr>
          <w:rFonts w:cstheme="minorHAnsi"/>
          <w:sz w:val="24"/>
          <w:szCs w:val="24"/>
        </w:rPr>
        <w:t xml:space="preserve"> </w:t>
      </w:r>
      <w:r w:rsidRPr="005270EF">
        <w:rPr>
          <w:rFonts w:cstheme="minorHAnsi"/>
          <w:sz w:val="24"/>
          <w:szCs w:val="24"/>
        </w:rPr>
        <w:t xml:space="preserve">(pública) independentemente do deslocamento realizado. </w:t>
      </w:r>
    </w:p>
    <w:p w:rsidR="00A0432E" w:rsidRPr="005270EF" w:rsidRDefault="00A0432E" w:rsidP="00A0432E">
      <w:pPr>
        <w:pStyle w:val="SemEspaamento"/>
        <w:rPr>
          <w:rFonts w:asciiTheme="minorHAnsi" w:hAnsiTheme="minorHAnsi" w:cstheme="minorHAnsi"/>
          <w:sz w:val="24"/>
        </w:rPr>
      </w:pPr>
    </w:p>
    <w:p w:rsidR="00A0432E" w:rsidRDefault="00A0432E" w:rsidP="00A0432E">
      <w:pPr>
        <w:pStyle w:val="PargrafodaLista"/>
        <w:spacing w:line="300" w:lineRule="auto"/>
        <w:ind w:left="360" w:right="0" w:hanging="360"/>
        <w:jc w:val="both"/>
        <w:rPr>
          <w:rFonts w:eastAsia="Lucida Sans Unicode" w:cstheme="minorHAnsi"/>
          <w:kern w:val="3"/>
          <w:sz w:val="24"/>
          <w:szCs w:val="24"/>
        </w:rPr>
      </w:pPr>
      <w:r w:rsidRPr="005270EF">
        <w:rPr>
          <w:rFonts w:cstheme="minorHAnsi"/>
          <w:sz w:val="24"/>
          <w:szCs w:val="24"/>
        </w:rPr>
        <w:t xml:space="preserve">Tabela 2  – </w:t>
      </w:r>
      <w:r w:rsidRPr="005270EF">
        <w:rPr>
          <w:rFonts w:eastAsia="Lucida Sans Unicode" w:cstheme="minorHAnsi"/>
          <w:kern w:val="3"/>
          <w:sz w:val="24"/>
          <w:szCs w:val="24"/>
        </w:rPr>
        <w:t>Tarifa pública de Utilização.</w:t>
      </w:r>
    </w:p>
    <w:p w:rsidR="00173721" w:rsidRPr="005270EF" w:rsidRDefault="00173721" w:rsidP="00A0432E">
      <w:pPr>
        <w:pStyle w:val="PargrafodaLista"/>
        <w:spacing w:line="300" w:lineRule="auto"/>
        <w:ind w:left="360" w:right="0" w:hanging="360"/>
        <w:jc w:val="both"/>
        <w:rPr>
          <w:rFonts w:eastAsia="Lucida Sans Unicode" w:cstheme="minorHAnsi"/>
          <w:kern w:val="3"/>
          <w:sz w:val="24"/>
          <w:szCs w:val="24"/>
        </w:rPr>
      </w:pPr>
    </w:p>
    <w:tbl>
      <w:tblPr>
        <w:tblStyle w:val="Tabelacomgrade"/>
        <w:tblW w:w="0" w:type="auto"/>
        <w:tblInd w:w="108" w:type="dxa"/>
        <w:tblLook w:val="04A0"/>
      </w:tblPr>
      <w:tblGrid>
        <w:gridCol w:w="2836"/>
        <w:gridCol w:w="2114"/>
        <w:gridCol w:w="1901"/>
        <w:gridCol w:w="2505"/>
      </w:tblGrid>
      <w:tr w:rsidR="007F421D" w:rsidRPr="005270EF" w:rsidTr="00A0432E">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421D" w:rsidRPr="005270EF" w:rsidRDefault="007F421D" w:rsidP="00A0432E">
            <w:pPr>
              <w:spacing w:line="276" w:lineRule="auto"/>
              <w:ind w:left="34" w:right="0" w:firstLine="0"/>
              <w:jc w:val="center"/>
              <w:rPr>
                <w:rFonts w:cstheme="minorHAnsi"/>
                <w:b/>
                <w:sz w:val="24"/>
                <w:szCs w:val="24"/>
              </w:rPr>
            </w:pPr>
            <w:r w:rsidRPr="005270EF">
              <w:rPr>
                <w:rFonts w:cstheme="minorHAnsi"/>
                <w:b/>
                <w:sz w:val="24"/>
                <w:szCs w:val="24"/>
              </w:rPr>
              <w:t>Área de abrangência</w:t>
            </w:r>
          </w:p>
        </w:tc>
        <w:tc>
          <w:tcPr>
            <w:tcW w:w="2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421D" w:rsidRPr="005270EF" w:rsidRDefault="007F421D" w:rsidP="00A0432E">
            <w:pPr>
              <w:spacing w:line="276" w:lineRule="auto"/>
              <w:ind w:left="33" w:right="0" w:firstLine="0"/>
              <w:jc w:val="center"/>
              <w:rPr>
                <w:rFonts w:cstheme="minorHAnsi"/>
                <w:b/>
                <w:sz w:val="24"/>
                <w:szCs w:val="24"/>
              </w:rPr>
            </w:pPr>
            <w:r w:rsidRPr="005270EF">
              <w:rPr>
                <w:rFonts w:cstheme="minorHAnsi"/>
                <w:b/>
                <w:sz w:val="24"/>
                <w:szCs w:val="24"/>
              </w:rPr>
              <w:t>Categoria de passageiros</w:t>
            </w:r>
          </w:p>
        </w:tc>
        <w:tc>
          <w:tcPr>
            <w:tcW w:w="19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421D" w:rsidRPr="005270EF" w:rsidRDefault="007F421D" w:rsidP="00A0432E">
            <w:pPr>
              <w:spacing w:line="276" w:lineRule="auto"/>
              <w:ind w:left="45" w:right="0" w:firstLine="0"/>
              <w:jc w:val="center"/>
              <w:rPr>
                <w:rFonts w:cstheme="minorHAnsi"/>
                <w:b/>
                <w:sz w:val="24"/>
                <w:szCs w:val="24"/>
              </w:rPr>
            </w:pPr>
            <w:r w:rsidRPr="005270EF">
              <w:rPr>
                <w:rFonts w:cstheme="minorHAnsi"/>
                <w:b/>
                <w:sz w:val="24"/>
                <w:szCs w:val="24"/>
              </w:rPr>
              <w:t>Fator de conversão</w:t>
            </w:r>
          </w:p>
        </w:tc>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421D" w:rsidRPr="005270EF" w:rsidRDefault="007F421D" w:rsidP="00A0432E">
            <w:pPr>
              <w:spacing w:line="276" w:lineRule="auto"/>
              <w:ind w:left="0" w:right="0" w:firstLine="0"/>
              <w:jc w:val="center"/>
              <w:rPr>
                <w:rFonts w:cstheme="minorHAnsi"/>
                <w:b/>
                <w:sz w:val="24"/>
                <w:szCs w:val="24"/>
              </w:rPr>
            </w:pPr>
            <w:r w:rsidRPr="005270EF">
              <w:rPr>
                <w:rFonts w:cstheme="minorHAnsi"/>
                <w:b/>
                <w:sz w:val="24"/>
                <w:szCs w:val="24"/>
              </w:rPr>
              <w:t>Tarifa Resultantes</w:t>
            </w:r>
          </w:p>
        </w:tc>
      </w:tr>
      <w:tr w:rsidR="007F421D" w:rsidRPr="005270EF" w:rsidTr="00A0432E">
        <w:tc>
          <w:tcPr>
            <w:tcW w:w="2836" w:type="dxa"/>
            <w:vMerge w:val="restart"/>
            <w:tcBorders>
              <w:top w:val="single" w:sz="4" w:space="0" w:color="auto"/>
              <w:left w:val="single" w:sz="4" w:space="0" w:color="auto"/>
              <w:bottom w:val="single" w:sz="4" w:space="0" w:color="auto"/>
              <w:right w:val="single" w:sz="4" w:space="0" w:color="auto"/>
            </w:tcBorders>
            <w:vAlign w:val="center"/>
            <w:hideMark/>
          </w:tcPr>
          <w:p w:rsidR="007F421D" w:rsidRPr="005270EF" w:rsidRDefault="00A0432E" w:rsidP="00A0432E">
            <w:pPr>
              <w:spacing w:line="276" w:lineRule="auto"/>
              <w:ind w:left="34" w:right="0" w:firstLine="0"/>
              <w:jc w:val="center"/>
              <w:rPr>
                <w:rFonts w:cstheme="minorHAnsi"/>
                <w:sz w:val="24"/>
                <w:szCs w:val="24"/>
              </w:rPr>
            </w:pPr>
            <w:r w:rsidRPr="005270EF">
              <w:rPr>
                <w:rFonts w:cstheme="minorHAnsi"/>
                <w:sz w:val="24"/>
                <w:szCs w:val="24"/>
              </w:rPr>
              <w:t>Sistema Urbano e D</w:t>
            </w:r>
            <w:r w:rsidR="007F421D" w:rsidRPr="005270EF">
              <w:rPr>
                <w:rFonts w:cstheme="minorHAnsi"/>
                <w:sz w:val="24"/>
                <w:szCs w:val="24"/>
              </w:rPr>
              <w:t>istrital</w:t>
            </w:r>
          </w:p>
        </w:tc>
        <w:tc>
          <w:tcPr>
            <w:tcW w:w="2114" w:type="dxa"/>
            <w:tcBorders>
              <w:top w:val="single" w:sz="4" w:space="0" w:color="auto"/>
              <w:left w:val="single" w:sz="4" w:space="0" w:color="auto"/>
              <w:bottom w:val="single" w:sz="4" w:space="0" w:color="auto"/>
              <w:right w:val="single" w:sz="4" w:space="0" w:color="auto"/>
            </w:tcBorders>
            <w:vAlign w:val="center"/>
            <w:hideMark/>
          </w:tcPr>
          <w:p w:rsidR="007F421D" w:rsidRPr="005270EF" w:rsidRDefault="007F421D" w:rsidP="00A0432E">
            <w:pPr>
              <w:spacing w:line="276" w:lineRule="auto"/>
              <w:ind w:left="33" w:right="0" w:firstLine="0"/>
              <w:jc w:val="center"/>
              <w:rPr>
                <w:rFonts w:cstheme="minorHAnsi"/>
                <w:sz w:val="24"/>
                <w:szCs w:val="24"/>
              </w:rPr>
            </w:pPr>
            <w:r w:rsidRPr="005270EF">
              <w:rPr>
                <w:rFonts w:cstheme="minorHAnsi"/>
                <w:sz w:val="24"/>
                <w:szCs w:val="24"/>
              </w:rPr>
              <w:t>Convencional</w:t>
            </w:r>
          </w:p>
        </w:tc>
        <w:tc>
          <w:tcPr>
            <w:tcW w:w="1901" w:type="dxa"/>
            <w:tcBorders>
              <w:top w:val="single" w:sz="4" w:space="0" w:color="auto"/>
              <w:left w:val="single" w:sz="4" w:space="0" w:color="auto"/>
              <w:bottom w:val="single" w:sz="4" w:space="0" w:color="auto"/>
              <w:right w:val="single" w:sz="4" w:space="0" w:color="auto"/>
            </w:tcBorders>
            <w:vAlign w:val="center"/>
            <w:hideMark/>
          </w:tcPr>
          <w:p w:rsidR="007F421D" w:rsidRPr="005270EF" w:rsidRDefault="007F421D" w:rsidP="00A0432E">
            <w:pPr>
              <w:spacing w:line="276" w:lineRule="auto"/>
              <w:ind w:left="45" w:right="0" w:firstLine="0"/>
              <w:jc w:val="center"/>
              <w:rPr>
                <w:rFonts w:cstheme="minorHAnsi"/>
                <w:sz w:val="24"/>
                <w:szCs w:val="24"/>
              </w:rPr>
            </w:pPr>
            <w:r w:rsidRPr="005270EF">
              <w:rPr>
                <w:rFonts w:cstheme="minorHAnsi"/>
                <w:sz w:val="24"/>
                <w:szCs w:val="24"/>
              </w:rPr>
              <w:t>1</w:t>
            </w:r>
          </w:p>
        </w:tc>
        <w:tc>
          <w:tcPr>
            <w:tcW w:w="2505" w:type="dxa"/>
            <w:tcBorders>
              <w:top w:val="single" w:sz="4" w:space="0" w:color="auto"/>
              <w:left w:val="single" w:sz="4" w:space="0" w:color="auto"/>
              <w:bottom w:val="single" w:sz="4" w:space="0" w:color="auto"/>
              <w:right w:val="single" w:sz="4" w:space="0" w:color="auto"/>
            </w:tcBorders>
            <w:vAlign w:val="center"/>
            <w:hideMark/>
          </w:tcPr>
          <w:p w:rsidR="007F421D" w:rsidRPr="005270EF" w:rsidRDefault="007F421D" w:rsidP="00A0432E">
            <w:pPr>
              <w:spacing w:line="276" w:lineRule="auto"/>
              <w:ind w:left="0" w:right="0" w:firstLine="0"/>
              <w:jc w:val="center"/>
              <w:rPr>
                <w:rFonts w:cstheme="minorHAnsi"/>
                <w:sz w:val="24"/>
                <w:szCs w:val="24"/>
              </w:rPr>
            </w:pPr>
            <w:r w:rsidRPr="005270EF">
              <w:rPr>
                <w:rFonts w:cstheme="minorHAnsi"/>
                <w:sz w:val="24"/>
                <w:szCs w:val="24"/>
              </w:rPr>
              <w:t>R$ 4,3175</w:t>
            </w:r>
          </w:p>
        </w:tc>
      </w:tr>
      <w:tr w:rsidR="007F421D" w:rsidRPr="005270EF" w:rsidTr="00A0432E">
        <w:tc>
          <w:tcPr>
            <w:tcW w:w="2836" w:type="dxa"/>
            <w:vMerge/>
            <w:tcBorders>
              <w:top w:val="single" w:sz="4" w:space="0" w:color="auto"/>
              <w:left w:val="single" w:sz="4" w:space="0" w:color="auto"/>
              <w:bottom w:val="single" w:sz="4" w:space="0" w:color="auto"/>
              <w:right w:val="single" w:sz="4" w:space="0" w:color="auto"/>
            </w:tcBorders>
            <w:vAlign w:val="center"/>
            <w:hideMark/>
          </w:tcPr>
          <w:p w:rsidR="007F421D" w:rsidRPr="005270EF" w:rsidRDefault="007F421D" w:rsidP="00A0432E">
            <w:pPr>
              <w:ind w:left="34" w:right="0" w:firstLine="0"/>
              <w:jc w:val="center"/>
              <w:rPr>
                <w:rFonts w:cstheme="minorHAnsi"/>
                <w:sz w:val="24"/>
                <w:szCs w:val="24"/>
              </w:rPr>
            </w:pPr>
          </w:p>
        </w:tc>
        <w:tc>
          <w:tcPr>
            <w:tcW w:w="2114" w:type="dxa"/>
            <w:tcBorders>
              <w:top w:val="single" w:sz="4" w:space="0" w:color="auto"/>
              <w:left w:val="single" w:sz="4" w:space="0" w:color="auto"/>
              <w:bottom w:val="single" w:sz="4" w:space="0" w:color="auto"/>
              <w:right w:val="single" w:sz="4" w:space="0" w:color="auto"/>
            </w:tcBorders>
            <w:vAlign w:val="center"/>
            <w:hideMark/>
          </w:tcPr>
          <w:p w:rsidR="007F421D" w:rsidRPr="005270EF" w:rsidRDefault="007F421D" w:rsidP="00A0432E">
            <w:pPr>
              <w:spacing w:line="276" w:lineRule="auto"/>
              <w:ind w:left="33" w:right="0" w:firstLine="0"/>
              <w:jc w:val="center"/>
              <w:rPr>
                <w:rFonts w:cstheme="minorHAnsi"/>
                <w:sz w:val="24"/>
                <w:szCs w:val="24"/>
              </w:rPr>
            </w:pPr>
            <w:r w:rsidRPr="005270EF">
              <w:rPr>
                <w:rFonts w:cstheme="minorHAnsi"/>
                <w:sz w:val="24"/>
                <w:szCs w:val="24"/>
              </w:rPr>
              <w:t>Estudante</w:t>
            </w:r>
          </w:p>
        </w:tc>
        <w:tc>
          <w:tcPr>
            <w:tcW w:w="1901" w:type="dxa"/>
            <w:tcBorders>
              <w:top w:val="single" w:sz="4" w:space="0" w:color="auto"/>
              <w:left w:val="single" w:sz="4" w:space="0" w:color="auto"/>
              <w:bottom w:val="single" w:sz="4" w:space="0" w:color="auto"/>
              <w:right w:val="single" w:sz="4" w:space="0" w:color="auto"/>
            </w:tcBorders>
            <w:vAlign w:val="center"/>
            <w:hideMark/>
          </w:tcPr>
          <w:p w:rsidR="007F421D" w:rsidRPr="005270EF" w:rsidRDefault="007F421D" w:rsidP="00A0432E">
            <w:pPr>
              <w:spacing w:line="276" w:lineRule="auto"/>
              <w:ind w:left="45" w:right="0" w:firstLine="0"/>
              <w:jc w:val="center"/>
              <w:rPr>
                <w:rFonts w:cstheme="minorHAnsi"/>
                <w:sz w:val="24"/>
                <w:szCs w:val="24"/>
              </w:rPr>
            </w:pPr>
            <w:r w:rsidRPr="005270EF">
              <w:rPr>
                <w:rFonts w:cstheme="minorHAnsi"/>
                <w:sz w:val="24"/>
                <w:szCs w:val="24"/>
              </w:rPr>
              <w:t>0,50</w:t>
            </w:r>
          </w:p>
        </w:tc>
        <w:tc>
          <w:tcPr>
            <w:tcW w:w="2505" w:type="dxa"/>
            <w:tcBorders>
              <w:top w:val="single" w:sz="4" w:space="0" w:color="auto"/>
              <w:left w:val="single" w:sz="4" w:space="0" w:color="auto"/>
              <w:bottom w:val="single" w:sz="4" w:space="0" w:color="auto"/>
              <w:right w:val="single" w:sz="4" w:space="0" w:color="auto"/>
            </w:tcBorders>
            <w:vAlign w:val="center"/>
            <w:hideMark/>
          </w:tcPr>
          <w:p w:rsidR="007F421D" w:rsidRPr="005270EF" w:rsidRDefault="007F421D" w:rsidP="00A0432E">
            <w:pPr>
              <w:spacing w:line="276" w:lineRule="auto"/>
              <w:ind w:left="0" w:right="0" w:firstLine="0"/>
              <w:jc w:val="center"/>
              <w:rPr>
                <w:rFonts w:cstheme="minorHAnsi"/>
                <w:sz w:val="24"/>
                <w:szCs w:val="24"/>
              </w:rPr>
            </w:pPr>
            <w:r w:rsidRPr="005270EF">
              <w:rPr>
                <w:rFonts w:cstheme="minorHAnsi"/>
                <w:sz w:val="24"/>
                <w:szCs w:val="24"/>
              </w:rPr>
              <w:t>R$ 2,1590</w:t>
            </w:r>
          </w:p>
        </w:tc>
      </w:tr>
    </w:tbl>
    <w:p w:rsidR="007F421D" w:rsidRPr="005270EF" w:rsidRDefault="007F421D" w:rsidP="00713988">
      <w:pPr>
        <w:pStyle w:val="SemEspaamento"/>
        <w:rPr>
          <w:rFonts w:asciiTheme="minorHAnsi" w:hAnsiTheme="minorHAnsi" w:cstheme="minorHAnsi"/>
          <w:sz w:val="24"/>
        </w:rPr>
      </w:pPr>
    </w:p>
    <w:p w:rsidR="00A0432E" w:rsidRPr="005270EF" w:rsidRDefault="007F421D" w:rsidP="00A0432E">
      <w:pPr>
        <w:pStyle w:val="PargrafodaLista"/>
        <w:numPr>
          <w:ilvl w:val="1"/>
          <w:numId w:val="19"/>
        </w:numPr>
        <w:tabs>
          <w:tab w:val="left" w:pos="284"/>
        </w:tabs>
        <w:spacing w:line="240" w:lineRule="auto"/>
        <w:ind w:left="0" w:right="0" w:firstLine="0"/>
        <w:jc w:val="both"/>
        <w:rPr>
          <w:rFonts w:cstheme="minorHAnsi"/>
          <w:bCs/>
          <w:sz w:val="24"/>
          <w:szCs w:val="24"/>
        </w:rPr>
      </w:pPr>
      <w:r w:rsidRPr="005270EF">
        <w:rPr>
          <w:rFonts w:cstheme="minorHAnsi"/>
          <w:bCs/>
          <w:sz w:val="24"/>
          <w:szCs w:val="24"/>
        </w:rPr>
        <w:t>Receitas prospectadas</w:t>
      </w:r>
      <w:r w:rsidR="00A0432E" w:rsidRPr="005270EF">
        <w:rPr>
          <w:rFonts w:cstheme="minorHAnsi"/>
          <w:bCs/>
          <w:sz w:val="24"/>
          <w:szCs w:val="24"/>
        </w:rPr>
        <w:t>.</w:t>
      </w:r>
    </w:p>
    <w:p w:rsidR="007F421D" w:rsidRPr="005270EF" w:rsidRDefault="007F421D" w:rsidP="00A0432E">
      <w:pPr>
        <w:pStyle w:val="SemEspaamento"/>
        <w:rPr>
          <w:rFonts w:asciiTheme="minorHAnsi" w:hAnsiTheme="minorHAnsi" w:cstheme="minorHAnsi"/>
          <w:sz w:val="24"/>
        </w:rPr>
      </w:pPr>
      <w:r w:rsidRPr="005270EF">
        <w:rPr>
          <w:rFonts w:asciiTheme="minorHAnsi" w:hAnsiTheme="minorHAnsi" w:cstheme="minorHAnsi"/>
          <w:sz w:val="24"/>
        </w:rPr>
        <w:t xml:space="preserve"> </w:t>
      </w:r>
    </w:p>
    <w:p w:rsidR="007F421D" w:rsidRPr="005270EF" w:rsidRDefault="007F421D" w:rsidP="00A0432E">
      <w:pPr>
        <w:spacing w:line="276" w:lineRule="auto"/>
        <w:ind w:left="0" w:right="0" w:firstLine="0"/>
        <w:jc w:val="both"/>
        <w:rPr>
          <w:rFonts w:cstheme="minorHAnsi"/>
          <w:iCs/>
          <w:sz w:val="24"/>
          <w:szCs w:val="24"/>
        </w:rPr>
      </w:pPr>
      <w:r w:rsidRPr="005270EF">
        <w:rPr>
          <w:rFonts w:cstheme="minorHAnsi"/>
          <w:iCs/>
          <w:sz w:val="24"/>
          <w:szCs w:val="24"/>
        </w:rPr>
        <w:t xml:space="preserve">A prospecção da receita mensal é o produto do número de passageiros pela tarifa pública atribuída a cada categoria de passageiros. </w:t>
      </w:r>
    </w:p>
    <w:p w:rsidR="00713988" w:rsidRPr="005270EF" w:rsidRDefault="00713988" w:rsidP="00713988">
      <w:pPr>
        <w:pStyle w:val="SemEspaamento"/>
        <w:rPr>
          <w:rFonts w:asciiTheme="minorHAnsi" w:hAnsiTheme="minorHAnsi" w:cstheme="minorHAnsi"/>
          <w:sz w:val="24"/>
        </w:rPr>
      </w:pPr>
    </w:p>
    <w:p w:rsidR="007F421D" w:rsidRPr="005270EF" w:rsidRDefault="007F421D" w:rsidP="00A0432E">
      <w:pPr>
        <w:spacing w:line="276" w:lineRule="auto"/>
        <w:ind w:left="0" w:right="0" w:firstLine="0"/>
        <w:jc w:val="both"/>
        <w:rPr>
          <w:rFonts w:cstheme="minorHAnsi"/>
          <w:iCs/>
          <w:sz w:val="24"/>
          <w:szCs w:val="24"/>
        </w:rPr>
      </w:pPr>
      <w:r w:rsidRPr="005270EF">
        <w:rPr>
          <w:rFonts w:cstheme="minorHAnsi"/>
          <w:iCs/>
          <w:sz w:val="24"/>
          <w:szCs w:val="24"/>
        </w:rPr>
        <w:t xml:space="preserve">A tabela a seguir apresenta o cálculo da receita prospectada. </w:t>
      </w:r>
    </w:p>
    <w:p w:rsidR="00713988" w:rsidRPr="005270EF" w:rsidRDefault="00713988" w:rsidP="00713988">
      <w:pPr>
        <w:pStyle w:val="SemEspaamento"/>
        <w:rPr>
          <w:rFonts w:asciiTheme="minorHAnsi" w:hAnsiTheme="minorHAnsi" w:cstheme="minorHAnsi"/>
          <w:sz w:val="24"/>
        </w:rPr>
      </w:pPr>
    </w:p>
    <w:p w:rsidR="00713988" w:rsidRDefault="00713988" w:rsidP="00713988">
      <w:pPr>
        <w:pStyle w:val="PargrafodaLista"/>
        <w:spacing w:line="300" w:lineRule="auto"/>
        <w:ind w:left="360" w:right="0" w:hanging="360"/>
        <w:jc w:val="both"/>
        <w:rPr>
          <w:rFonts w:eastAsia="Lucida Sans Unicode" w:cstheme="minorHAnsi"/>
          <w:kern w:val="3"/>
          <w:sz w:val="24"/>
          <w:szCs w:val="24"/>
        </w:rPr>
      </w:pPr>
      <w:r w:rsidRPr="005270EF">
        <w:rPr>
          <w:rFonts w:cstheme="minorHAnsi"/>
          <w:sz w:val="24"/>
          <w:szCs w:val="24"/>
        </w:rPr>
        <w:t xml:space="preserve">Tabela 3  – </w:t>
      </w:r>
      <w:r w:rsidRPr="005270EF">
        <w:rPr>
          <w:rFonts w:eastAsia="Lucida Sans Unicode" w:cstheme="minorHAnsi"/>
          <w:kern w:val="3"/>
          <w:sz w:val="24"/>
          <w:szCs w:val="24"/>
        </w:rPr>
        <w:t>Receitas prospectadas.</w:t>
      </w:r>
    </w:p>
    <w:p w:rsidR="00173721" w:rsidRPr="005270EF" w:rsidRDefault="00173721" w:rsidP="00713988">
      <w:pPr>
        <w:pStyle w:val="PargrafodaLista"/>
        <w:spacing w:line="300" w:lineRule="auto"/>
        <w:ind w:left="360" w:right="0" w:hanging="360"/>
        <w:jc w:val="both"/>
        <w:rPr>
          <w:rFonts w:eastAsia="Lucida Sans Unicode" w:cstheme="minorHAnsi"/>
          <w:kern w:val="3"/>
          <w:sz w:val="24"/>
          <w:szCs w:val="24"/>
        </w:rPr>
      </w:pPr>
    </w:p>
    <w:tbl>
      <w:tblP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26"/>
        <w:gridCol w:w="2211"/>
        <w:gridCol w:w="1400"/>
        <w:gridCol w:w="1537"/>
        <w:gridCol w:w="1903"/>
      </w:tblGrid>
      <w:tr w:rsidR="007F421D" w:rsidRPr="005270EF" w:rsidTr="00713988">
        <w:trPr>
          <w:trHeight w:val="684"/>
        </w:trPr>
        <w:tc>
          <w:tcPr>
            <w:tcW w:w="17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421D" w:rsidRPr="005270EF" w:rsidRDefault="007F421D" w:rsidP="00713988">
            <w:pPr>
              <w:spacing w:line="276" w:lineRule="auto"/>
              <w:ind w:left="0" w:right="26" w:firstLine="0"/>
              <w:jc w:val="center"/>
              <w:rPr>
                <w:rFonts w:cstheme="minorHAnsi"/>
                <w:b/>
                <w:color w:val="000000"/>
                <w:sz w:val="24"/>
                <w:szCs w:val="24"/>
              </w:rPr>
            </w:pPr>
            <w:r w:rsidRPr="005270EF">
              <w:rPr>
                <w:rFonts w:cstheme="minorHAnsi"/>
                <w:b/>
                <w:color w:val="000000"/>
                <w:sz w:val="24"/>
                <w:szCs w:val="24"/>
              </w:rPr>
              <w:t>Área de abrangência</w:t>
            </w:r>
          </w:p>
        </w:tc>
        <w:tc>
          <w:tcPr>
            <w:tcW w:w="2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421D" w:rsidRPr="005270EF" w:rsidRDefault="007F421D" w:rsidP="00713988">
            <w:pPr>
              <w:spacing w:line="276" w:lineRule="auto"/>
              <w:ind w:left="0" w:right="0" w:firstLine="0"/>
              <w:jc w:val="center"/>
              <w:rPr>
                <w:rFonts w:cstheme="minorHAnsi"/>
                <w:b/>
                <w:color w:val="000000"/>
                <w:sz w:val="24"/>
                <w:szCs w:val="24"/>
              </w:rPr>
            </w:pPr>
            <w:r w:rsidRPr="005270EF">
              <w:rPr>
                <w:rFonts w:cstheme="minorHAnsi"/>
                <w:b/>
                <w:color w:val="000000"/>
                <w:sz w:val="24"/>
                <w:szCs w:val="24"/>
              </w:rPr>
              <w:t>Categoria de passageiros</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421D" w:rsidRPr="005270EF" w:rsidRDefault="007F421D" w:rsidP="00713988">
            <w:pPr>
              <w:spacing w:line="276" w:lineRule="auto"/>
              <w:ind w:left="32" w:right="0" w:firstLine="0"/>
              <w:jc w:val="center"/>
              <w:rPr>
                <w:rFonts w:cstheme="minorHAnsi"/>
                <w:b/>
                <w:color w:val="000000"/>
                <w:sz w:val="24"/>
                <w:szCs w:val="24"/>
              </w:rPr>
            </w:pPr>
            <w:r w:rsidRPr="005270EF">
              <w:rPr>
                <w:rFonts w:cstheme="minorHAnsi"/>
                <w:b/>
                <w:color w:val="000000"/>
                <w:sz w:val="24"/>
                <w:szCs w:val="24"/>
              </w:rPr>
              <w:t>Tarifa Aplicada</w:t>
            </w:r>
          </w:p>
        </w:tc>
        <w:tc>
          <w:tcPr>
            <w:tcW w:w="1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421D" w:rsidRPr="005270EF" w:rsidRDefault="00713988" w:rsidP="00713988">
            <w:pPr>
              <w:spacing w:line="276" w:lineRule="auto"/>
              <w:ind w:left="50" w:right="0" w:firstLine="0"/>
              <w:jc w:val="center"/>
              <w:rPr>
                <w:rFonts w:cstheme="minorHAnsi"/>
                <w:b/>
                <w:color w:val="000000"/>
                <w:sz w:val="24"/>
                <w:szCs w:val="24"/>
              </w:rPr>
            </w:pPr>
            <w:r w:rsidRPr="005270EF">
              <w:rPr>
                <w:rFonts w:cstheme="minorHAnsi"/>
                <w:b/>
                <w:color w:val="000000"/>
                <w:sz w:val="24"/>
                <w:szCs w:val="24"/>
              </w:rPr>
              <w:t>N.°</w:t>
            </w:r>
            <w:r w:rsidR="007F421D" w:rsidRPr="005270EF">
              <w:rPr>
                <w:rFonts w:cstheme="minorHAnsi"/>
                <w:b/>
                <w:color w:val="000000"/>
                <w:sz w:val="24"/>
                <w:szCs w:val="24"/>
              </w:rPr>
              <w:t xml:space="preserve"> Passageiros</w:t>
            </w:r>
          </w:p>
        </w:tc>
        <w:tc>
          <w:tcPr>
            <w:tcW w:w="19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421D" w:rsidRPr="005270EF" w:rsidRDefault="007F421D" w:rsidP="00713988">
            <w:pPr>
              <w:spacing w:line="276" w:lineRule="auto"/>
              <w:ind w:left="0" w:right="0" w:firstLine="0"/>
              <w:jc w:val="center"/>
              <w:rPr>
                <w:rFonts w:cstheme="minorHAnsi"/>
                <w:b/>
                <w:color w:val="000000"/>
                <w:sz w:val="24"/>
                <w:szCs w:val="24"/>
              </w:rPr>
            </w:pPr>
            <w:r w:rsidRPr="005270EF">
              <w:rPr>
                <w:rFonts w:cstheme="minorHAnsi"/>
                <w:b/>
                <w:color w:val="000000"/>
                <w:sz w:val="24"/>
                <w:szCs w:val="24"/>
              </w:rPr>
              <w:t>Receita</w:t>
            </w:r>
          </w:p>
        </w:tc>
      </w:tr>
      <w:tr w:rsidR="007F421D" w:rsidRPr="005270EF" w:rsidTr="00713988">
        <w:trPr>
          <w:trHeight w:val="395"/>
        </w:trPr>
        <w:tc>
          <w:tcPr>
            <w:tcW w:w="1726" w:type="dxa"/>
            <w:vMerge w:val="restart"/>
            <w:tcBorders>
              <w:top w:val="single" w:sz="4" w:space="0" w:color="auto"/>
              <w:left w:val="single" w:sz="4" w:space="0" w:color="auto"/>
              <w:bottom w:val="single" w:sz="4" w:space="0" w:color="auto"/>
              <w:right w:val="single" w:sz="4" w:space="0" w:color="auto"/>
            </w:tcBorders>
            <w:vAlign w:val="center"/>
            <w:hideMark/>
          </w:tcPr>
          <w:p w:rsidR="007F421D" w:rsidRPr="005270EF" w:rsidRDefault="007F421D" w:rsidP="00713988">
            <w:pPr>
              <w:spacing w:line="276" w:lineRule="auto"/>
              <w:ind w:left="0" w:right="0" w:firstLine="0"/>
              <w:jc w:val="center"/>
              <w:rPr>
                <w:rFonts w:cstheme="minorHAnsi"/>
                <w:color w:val="000000"/>
                <w:sz w:val="24"/>
                <w:szCs w:val="24"/>
              </w:rPr>
            </w:pPr>
            <w:r w:rsidRPr="005270EF">
              <w:rPr>
                <w:rFonts w:cstheme="minorHAnsi"/>
                <w:color w:val="000000"/>
                <w:sz w:val="24"/>
                <w:szCs w:val="24"/>
              </w:rPr>
              <w:t>Sistema Urbano e Distrital</w:t>
            </w:r>
          </w:p>
        </w:tc>
        <w:tc>
          <w:tcPr>
            <w:tcW w:w="2211" w:type="dxa"/>
            <w:tcBorders>
              <w:top w:val="single" w:sz="4" w:space="0" w:color="auto"/>
              <w:left w:val="single" w:sz="4" w:space="0" w:color="auto"/>
              <w:bottom w:val="single" w:sz="4" w:space="0" w:color="auto"/>
              <w:right w:val="single" w:sz="4" w:space="0" w:color="auto"/>
            </w:tcBorders>
            <w:vAlign w:val="center"/>
            <w:hideMark/>
          </w:tcPr>
          <w:p w:rsidR="007F421D" w:rsidRPr="005270EF" w:rsidRDefault="007F421D" w:rsidP="00713988">
            <w:pPr>
              <w:spacing w:line="276" w:lineRule="auto"/>
              <w:ind w:left="0" w:right="0" w:firstLine="0"/>
              <w:jc w:val="center"/>
              <w:rPr>
                <w:rFonts w:cstheme="minorHAnsi"/>
                <w:color w:val="000000"/>
                <w:sz w:val="24"/>
                <w:szCs w:val="24"/>
              </w:rPr>
            </w:pPr>
            <w:r w:rsidRPr="005270EF">
              <w:rPr>
                <w:rFonts w:cstheme="minorHAnsi"/>
                <w:color w:val="000000"/>
                <w:sz w:val="24"/>
                <w:szCs w:val="24"/>
              </w:rPr>
              <w:t>Convencional</w:t>
            </w:r>
          </w:p>
        </w:tc>
        <w:tc>
          <w:tcPr>
            <w:tcW w:w="1400" w:type="dxa"/>
            <w:tcBorders>
              <w:top w:val="single" w:sz="4" w:space="0" w:color="auto"/>
              <w:left w:val="single" w:sz="4" w:space="0" w:color="auto"/>
              <w:bottom w:val="single" w:sz="4" w:space="0" w:color="auto"/>
              <w:right w:val="single" w:sz="4" w:space="0" w:color="auto"/>
            </w:tcBorders>
            <w:vAlign w:val="center"/>
            <w:hideMark/>
          </w:tcPr>
          <w:p w:rsidR="007F421D" w:rsidRPr="005270EF" w:rsidRDefault="007F421D" w:rsidP="00713988">
            <w:pPr>
              <w:spacing w:line="276" w:lineRule="auto"/>
              <w:ind w:left="32" w:right="0" w:firstLine="0"/>
              <w:jc w:val="right"/>
              <w:rPr>
                <w:rFonts w:cstheme="minorHAnsi"/>
                <w:color w:val="000000"/>
                <w:sz w:val="24"/>
                <w:szCs w:val="24"/>
              </w:rPr>
            </w:pPr>
            <w:r w:rsidRPr="005270EF">
              <w:rPr>
                <w:rFonts w:cstheme="minorHAnsi"/>
                <w:color w:val="000000"/>
                <w:sz w:val="24"/>
                <w:szCs w:val="24"/>
              </w:rPr>
              <w:t>R$ 4,3175</w:t>
            </w:r>
          </w:p>
        </w:tc>
        <w:tc>
          <w:tcPr>
            <w:tcW w:w="1537" w:type="dxa"/>
            <w:tcBorders>
              <w:top w:val="single" w:sz="4" w:space="0" w:color="auto"/>
              <w:left w:val="single" w:sz="4" w:space="0" w:color="auto"/>
              <w:bottom w:val="single" w:sz="4" w:space="0" w:color="auto"/>
              <w:right w:val="single" w:sz="4" w:space="0" w:color="auto"/>
            </w:tcBorders>
            <w:noWrap/>
            <w:vAlign w:val="center"/>
            <w:hideMark/>
          </w:tcPr>
          <w:p w:rsidR="007F421D" w:rsidRPr="005270EF" w:rsidRDefault="007F421D" w:rsidP="00713988">
            <w:pPr>
              <w:spacing w:line="276" w:lineRule="auto"/>
              <w:ind w:left="50" w:right="0" w:firstLine="0"/>
              <w:jc w:val="center"/>
              <w:rPr>
                <w:rFonts w:cstheme="minorHAnsi"/>
                <w:color w:val="000000"/>
                <w:sz w:val="24"/>
                <w:szCs w:val="24"/>
              </w:rPr>
            </w:pPr>
            <w:r w:rsidRPr="005270EF">
              <w:rPr>
                <w:rFonts w:cstheme="minorHAnsi"/>
                <w:color w:val="000000"/>
                <w:sz w:val="24"/>
                <w:szCs w:val="24"/>
              </w:rPr>
              <w:t>38.239</w:t>
            </w:r>
          </w:p>
        </w:tc>
        <w:tc>
          <w:tcPr>
            <w:tcW w:w="1903" w:type="dxa"/>
            <w:tcBorders>
              <w:top w:val="single" w:sz="4" w:space="0" w:color="auto"/>
              <w:left w:val="single" w:sz="4" w:space="0" w:color="auto"/>
              <w:bottom w:val="single" w:sz="4" w:space="0" w:color="auto"/>
              <w:right w:val="single" w:sz="4" w:space="0" w:color="auto"/>
            </w:tcBorders>
            <w:noWrap/>
            <w:vAlign w:val="center"/>
            <w:hideMark/>
          </w:tcPr>
          <w:p w:rsidR="007F421D" w:rsidRPr="005270EF" w:rsidRDefault="007F421D" w:rsidP="00713988">
            <w:pPr>
              <w:spacing w:line="276" w:lineRule="auto"/>
              <w:ind w:left="0" w:right="0" w:firstLine="0"/>
              <w:jc w:val="right"/>
              <w:rPr>
                <w:rFonts w:cstheme="minorHAnsi"/>
                <w:color w:val="000000"/>
                <w:sz w:val="24"/>
                <w:szCs w:val="24"/>
              </w:rPr>
            </w:pPr>
            <w:r w:rsidRPr="005270EF">
              <w:rPr>
                <w:rFonts w:cstheme="minorHAnsi"/>
                <w:color w:val="000000"/>
                <w:sz w:val="24"/>
                <w:szCs w:val="24"/>
              </w:rPr>
              <w:t>R$ 165.096,88</w:t>
            </w:r>
          </w:p>
        </w:tc>
      </w:tr>
      <w:tr w:rsidR="007F421D" w:rsidRPr="005270EF" w:rsidTr="00713988">
        <w:trPr>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421D" w:rsidRPr="005270EF" w:rsidRDefault="007F421D" w:rsidP="00713988">
            <w:pPr>
              <w:spacing w:line="276" w:lineRule="auto"/>
              <w:ind w:left="0" w:firstLine="0"/>
              <w:rPr>
                <w:rFonts w:cstheme="minorHAnsi"/>
                <w:color w:val="000000"/>
                <w:sz w:val="24"/>
                <w:szCs w:val="24"/>
              </w:rPr>
            </w:pPr>
          </w:p>
        </w:tc>
        <w:tc>
          <w:tcPr>
            <w:tcW w:w="2211" w:type="dxa"/>
            <w:tcBorders>
              <w:top w:val="single" w:sz="4" w:space="0" w:color="auto"/>
              <w:left w:val="single" w:sz="4" w:space="0" w:color="auto"/>
              <w:bottom w:val="single" w:sz="4" w:space="0" w:color="auto"/>
              <w:right w:val="single" w:sz="4" w:space="0" w:color="auto"/>
            </w:tcBorders>
            <w:vAlign w:val="center"/>
            <w:hideMark/>
          </w:tcPr>
          <w:p w:rsidR="007F421D" w:rsidRPr="005270EF" w:rsidRDefault="007F421D" w:rsidP="00713988">
            <w:pPr>
              <w:spacing w:line="276" w:lineRule="auto"/>
              <w:ind w:left="0" w:right="0" w:firstLine="0"/>
              <w:jc w:val="center"/>
              <w:rPr>
                <w:rFonts w:cstheme="minorHAnsi"/>
                <w:color w:val="000000"/>
                <w:sz w:val="24"/>
                <w:szCs w:val="24"/>
              </w:rPr>
            </w:pPr>
            <w:r w:rsidRPr="005270EF">
              <w:rPr>
                <w:rFonts w:cstheme="minorHAnsi"/>
                <w:color w:val="000000"/>
                <w:sz w:val="24"/>
                <w:szCs w:val="24"/>
              </w:rPr>
              <w:t>Estudante</w:t>
            </w:r>
          </w:p>
        </w:tc>
        <w:tc>
          <w:tcPr>
            <w:tcW w:w="1400" w:type="dxa"/>
            <w:tcBorders>
              <w:top w:val="single" w:sz="4" w:space="0" w:color="auto"/>
              <w:left w:val="single" w:sz="4" w:space="0" w:color="auto"/>
              <w:bottom w:val="single" w:sz="4" w:space="0" w:color="auto"/>
              <w:right w:val="single" w:sz="4" w:space="0" w:color="auto"/>
            </w:tcBorders>
            <w:vAlign w:val="center"/>
            <w:hideMark/>
          </w:tcPr>
          <w:p w:rsidR="007F421D" w:rsidRPr="005270EF" w:rsidRDefault="007F421D" w:rsidP="00713988">
            <w:pPr>
              <w:spacing w:line="276" w:lineRule="auto"/>
              <w:ind w:left="32" w:right="0" w:firstLine="0"/>
              <w:jc w:val="right"/>
              <w:rPr>
                <w:rFonts w:cstheme="minorHAnsi"/>
                <w:color w:val="000000"/>
                <w:sz w:val="24"/>
                <w:szCs w:val="24"/>
              </w:rPr>
            </w:pPr>
            <w:r w:rsidRPr="005270EF">
              <w:rPr>
                <w:rFonts w:cstheme="minorHAnsi"/>
                <w:color w:val="000000"/>
                <w:sz w:val="24"/>
                <w:szCs w:val="24"/>
              </w:rPr>
              <w:t>R$ 2,1590</w:t>
            </w:r>
          </w:p>
        </w:tc>
        <w:tc>
          <w:tcPr>
            <w:tcW w:w="1537" w:type="dxa"/>
            <w:tcBorders>
              <w:top w:val="single" w:sz="4" w:space="0" w:color="auto"/>
              <w:left w:val="single" w:sz="4" w:space="0" w:color="auto"/>
              <w:bottom w:val="single" w:sz="4" w:space="0" w:color="auto"/>
              <w:right w:val="single" w:sz="4" w:space="0" w:color="auto"/>
            </w:tcBorders>
            <w:noWrap/>
            <w:vAlign w:val="center"/>
            <w:hideMark/>
          </w:tcPr>
          <w:p w:rsidR="007F421D" w:rsidRPr="005270EF" w:rsidRDefault="007F421D" w:rsidP="00713988">
            <w:pPr>
              <w:spacing w:line="276" w:lineRule="auto"/>
              <w:ind w:left="50" w:right="0" w:firstLine="0"/>
              <w:jc w:val="center"/>
              <w:rPr>
                <w:rFonts w:cstheme="minorHAnsi"/>
                <w:color w:val="000000"/>
                <w:sz w:val="24"/>
                <w:szCs w:val="24"/>
              </w:rPr>
            </w:pPr>
            <w:r w:rsidRPr="005270EF">
              <w:rPr>
                <w:rFonts w:cstheme="minorHAnsi"/>
                <w:color w:val="000000"/>
                <w:sz w:val="24"/>
                <w:szCs w:val="24"/>
              </w:rPr>
              <w:t>4.240</w:t>
            </w:r>
          </w:p>
        </w:tc>
        <w:tc>
          <w:tcPr>
            <w:tcW w:w="1903" w:type="dxa"/>
            <w:tcBorders>
              <w:top w:val="single" w:sz="4" w:space="0" w:color="auto"/>
              <w:left w:val="single" w:sz="4" w:space="0" w:color="auto"/>
              <w:bottom w:val="single" w:sz="4" w:space="0" w:color="auto"/>
              <w:right w:val="single" w:sz="4" w:space="0" w:color="auto"/>
            </w:tcBorders>
            <w:noWrap/>
            <w:vAlign w:val="center"/>
            <w:hideMark/>
          </w:tcPr>
          <w:p w:rsidR="007F421D" w:rsidRPr="005270EF" w:rsidRDefault="007F421D" w:rsidP="00713988">
            <w:pPr>
              <w:spacing w:line="276" w:lineRule="auto"/>
              <w:ind w:left="0" w:right="0" w:firstLine="0"/>
              <w:jc w:val="right"/>
              <w:rPr>
                <w:rFonts w:cstheme="minorHAnsi"/>
                <w:color w:val="000000"/>
                <w:sz w:val="24"/>
                <w:szCs w:val="24"/>
              </w:rPr>
            </w:pPr>
            <w:r w:rsidRPr="005270EF">
              <w:rPr>
                <w:rFonts w:cstheme="minorHAnsi"/>
                <w:color w:val="000000"/>
                <w:sz w:val="24"/>
                <w:szCs w:val="24"/>
              </w:rPr>
              <w:t>R$ 9.154,16</w:t>
            </w:r>
          </w:p>
        </w:tc>
      </w:tr>
      <w:tr w:rsidR="007F421D" w:rsidRPr="005270EF" w:rsidTr="00713988">
        <w:trPr>
          <w:trHeight w:val="562"/>
        </w:trPr>
        <w:tc>
          <w:tcPr>
            <w:tcW w:w="6874"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7F421D" w:rsidRPr="005270EF" w:rsidRDefault="007F421D" w:rsidP="00713988">
            <w:pPr>
              <w:spacing w:line="276" w:lineRule="auto"/>
              <w:ind w:left="0" w:right="0" w:firstLine="0"/>
              <w:jc w:val="right"/>
              <w:rPr>
                <w:rFonts w:cstheme="minorHAnsi"/>
                <w:b/>
                <w:bCs/>
                <w:sz w:val="24"/>
                <w:szCs w:val="24"/>
              </w:rPr>
            </w:pPr>
            <w:r w:rsidRPr="005270EF">
              <w:rPr>
                <w:rFonts w:cstheme="minorHAnsi"/>
                <w:b/>
                <w:bCs/>
                <w:sz w:val="24"/>
                <w:szCs w:val="24"/>
              </w:rPr>
              <w:t>Prospecção de Receita/mês</w:t>
            </w:r>
          </w:p>
        </w:tc>
        <w:tc>
          <w:tcPr>
            <w:tcW w:w="190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7F421D" w:rsidRPr="005270EF" w:rsidRDefault="007F421D" w:rsidP="00713988">
            <w:pPr>
              <w:spacing w:line="276" w:lineRule="auto"/>
              <w:ind w:left="0" w:right="0" w:firstLine="0"/>
              <w:jc w:val="right"/>
              <w:rPr>
                <w:rFonts w:cstheme="minorHAnsi"/>
                <w:b/>
                <w:bCs/>
                <w:color w:val="000000"/>
                <w:sz w:val="24"/>
                <w:szCs w:val="24"/>
              </w:rPr>
            </w:pPr>
            <w:r w:rsidRPr="005270EF">
              <w:rPr>
                <w:rFonts w:cstheme="minorHAnsi"/>
                <w:b/>
                <w:bCs/>
                <w:color w:val="000000"/>
                <w:sz w:val="24"/>
                <w:szCs w:val="24"/>
              </w:rPr>
              <w:t>R$174.251,04</w:t>
            </w:r>
          </w:p>
        </w:tc>
      </w:tr>
    </w:tbl>
    <w:p w:rsidR="007F421D" w:rsidRPr="005270EF" w:rsidRDefault="007F421D" w:rsidP="007F421D">
      <w:pPr>
        <w:spacing w:line="276" w:lineRule="auto"/>
        <w:rPr>
          <w:rFonts w:cstheme="minorHAnsi"/>
          <w:iCs/>
          <w:color w:val="C00000"/>
          <w:sz w:val="24"/>
          <w:szCs w:val="24"/>
        </w:rPr>
      </w:pPr>
    </w:p>
    <w:p w:rsidR="007F421D" w:rsidRPr="005270EF" w:rsidRDefault="007F421D" w:rsidP="00173721">
      <w:pPr>
        <w:pStyle w:val="SemEspaamento"/>
      </w:pPr>
    </w:p>
    <w:p w:rsidR="007F421D" w:rsidRPr="00173721" w:rsidRDefault="007F421D" w:rsidP="00713988">
      <w:pPr>
        <w:pStyle w:val="Ttulo1"/>
        <w:keepLines w:val="0"/>
        <w:numPr>
          <w:ilvl w:val="1"/>
          <w:numId w:val="12"/>
        </w:numPr>
        <w:tabs>
          <w:tab w:val="clear" w:pos="1080"/>
          <w:tab w:val="num" w:pos="709"/>
        </w:tabs>
        <w:spacing w:before="0" w:line="276" w:lineRule="auto"/>
        <w:ind w:left="0" w:right="0" w:firstLine="0"/>
        <w:jc w:val="both"/>
        <w:rPr>
          <w:rFonts w:asciiTheme="minorHAnsi" w:hAnsiTheme="minorHAnsi" w:cstheme="minorHAnsi"/>
          <w:b/>
          <w:color w:val="auto"/>
          <w:sz w:val="24"/>
          <w:szCs w:val="24"/>
        </w:rPr>
      </w:pPr>
      <w:r w:rsidRPr="00173721">
        <w:rPr>
          <w:rFonts w:asciiTheme="minorHAnsi" w:hAnsiTheme="minorHAnsi" w:cstheme="minorHAnsi"/>
          <w:b/>
          <w:color w:val="auto"/>
          <w:sz w:val="24"/>
          <w:szCs w:val="24"/>
        </w:rPr>
        <w:t xml:space="preserve"> Equilíbrio econômico-financeiro</w:t>
      </w:r>
    </w:p>
    <w:p w:rsidR="007F421D" w:rsidRPr="005270EF" w:rsidRDefault="007F421D" w:rsidP="00173721">
      <w:pPr>
        <w:pStyle w:val="SemEspaamento"/>
      </w:pPr>
    </w:p>
    <w:p w:rsidR="007F421D" w:rsidRPr="005270EF" w:rsidRDefault="007F421D" w:rsidP="00713988">
      <w:pPr>
        <w:ind w:left="0" w:right="0" w:firstLine="0"/>
        <w:jc w:val="both"/>
        <w:rPr>
          <w:rFonts w:eastAsia="Lucida Sans Unicode" w:cstheme="minorHAnsi"/>
          <w:sz w:val="24"/>
          <w:szCs w:val="24"/>
        </w:rPr>
      </w:pPr>
      <w:r w:rsidRPr="005270EF">
        <w:rPr>
          <w:rFonts w:eastAsia="Lucida Sans Unicode" w:cstheme="minorHAnsi"/>
          <w:sz w:val="24"/>
          <w:szCs w:val="24"/>
        </w:rPr>
        <w:t>O equilíbrio econômico-financeiro do contrato e alcançado mediante a equiparação dos custos com as receitas conforme segue:</w:t>
      </w:r>
    </w:p>
    <w:p w:rsidR="00EC6C94" w:rsidRPr="005270EF" w:rsidRDefault="00EC6C94" w:rsidP="00EC6C94">
      <w:pPr>
        <w:pStyle w:val="SemEspaamento"/>
        <w:rPr>
          <w:rFonts w:asciiTheme="minorHAnsi" w:eastAsia="Lucida Sans Unicode" w:hAnsiTheme="minorHAnsi" w:cstheme="minorHAnsi"/>
          <w:sz w:val="24"/>
        </w:rPr>
      </w:pPr>
    </w:p>
    <w:p w:rsidR="007F421D" w:rsidRPr="005270EF" w:rsidRDefault="007F421D" w:rsidP="00EC6C94">
      <w:pPr>
        <w:pStyle w:val="PargrafodaLista"/>
        <w:numPr>
          <w:ilvl w:val="0"/>
          <w:numId w:val="20"/>
        </w:numPr>
        <w:tabs>
          <w:tab w:val="left" w:pos="284"/>
        </w:tabs>
        <w:spacing w:line="240" w:lineRule="auto"/>
        <w:ind w:left="0" w:right="0" w:firstLine="0"/>
        <w:jc w:val="both"/>
        <w:rPr>
          <w:rFonts w:cstheme="minorHAnsi"/>
          <w:sz w:val="24"/>
          <w:szCs w:val="24"/>
        </w:rPr>
      </w:pPr>
      <w:r w:rsidRPr="005270EF">
        <w:rPr>
          <w:rFonts w:eastAsia="Lucida Sans Unicode" w:cstheme="minorHAnsi"/>
          <w:sz w:val="24"/>
          <w:szCs w:val="24"/>
        </w:rPr>
        <w:lastRenderedPageBreak/>
        <w:t>Custos aferidos conforme planilha de cálculo anexa: R$</w:t>
      </w:r>
      <w:r w:rsidRPr="005270EF">
        <w:rPr>
          <w:rFonts w:cstheme="minorHAnsi"/>
          <w:sz w:val="24"/>
          <w:szCs w:val="24"/>
        </w:rPr>
        <w:t xml:space="preserve"> 174.250,67</w:t>
      </w:r>
    </w:p>
    <w:p w:rsidR="007F421D" w:rsidRPr="005270EF" w:rsidRDefault="007F421D" w:rsidP="00EC6C94">
      <w:pPr>
        <w:pStyle w:val="PargrafodaLista"/>
        <w:numPr>
          <w:ilvl w:val="0"/>
          <w:numId w:val="20"/>
        </w:numPr>
        <w:tabs>
          <w:tab w:val="left" w:pos="284"/>
        </w:tabs>
        <w:spacing w:line="240" w:lineRule="auto"/>
        <w:ind w:left="0" w:right="0" w:firstLine="0"/>
        <w:jc w:val="both"/>
        <w:rPr>
          <w:rFonts w:eastAsia="Lucida Sans Unicode" w:cstheme="minorHAnsi"/>
          <w:sz w:val="24"/>
          <w:szCs w:val="24"/>
        </w:rPr>
      </w:pPr>
      <w:r w:rsidRPr="005270EF">
        <w:rPr>
          <w:rFonts w:eastAsia="Lucida Sans Unicode" w:cstheme="minorHAnsi"/>
          <w:sz w:val="24"/>
          <w:szCs w:val="24"/>
        </w:rPr>
        <w:t>Receitas prospectada</w:t>
      </w:r>
      <w:r w:rsidR="00EC6C94" w:rsidRPr="005270EF">
        <w:rPr>
          <w:rFonts w:eastAsia="Lucida Sans Unicode" w:cstheme="minorHAnsi"/>
          <w:sz w:val="24"/>
          <w:szCs w:val="24"/>
        </w:rPr>
        <w:t>s</w:t>
      </w:r>
      <w:r w:rsidRPr="005270EF">
        <w:rPr>
          <w:rFonts w:eastAsia="Lucida Sans Unicode" w:cstheme="minorHAnsi"/>
          <w:sz w:val="24"/>
          <w:szCs w:val="24"/>
        </w:rPr>
        <w:t xml:space="preserve"> pela aplicação das tarifas de públicas: R$ 174.251,04</w:t>
      </w:r>
    </w:p>
    <w:p w:rsidR="007F421D" w:rsidRPr="005270EF" w:rsidRDefault="007F421D" w:rsidP="00713988">
      <w:pPr>
        <w:pStyle w:val="PargrafodaLista"/>
        <w:ind w:left="0" w:right="0" w:firstLine="0"/>
        <w:jc w:val="both"/>
        <w:rPr>
          <w:rFonts w:eastAsia="Lucida Sans Unicode" w:cstheme="minorHAnsi"/>
          <w:sz w:val="24"/>
          <w:szCs w:val="24"/>
        </w:rPr>
      </w:pPr>
    </w:p>
    <w:p w:rsidR="007F421D" w:rsidRPr="005270EF" w:rsidRDefault="007F421D" w:rsidP="00713988">
      <w:pPr>
        <w:ind w:left="0" w:right="0" w:firstLine="0"/>
        <w:jc w:val="both"/>
        <w:rPr>
          <w:rFonts w:eastAsia="Lucida Sans Unicode" w:cstheme="minorHAnsi"/>
          <w:sz w:val="24"/>
          <w:szCs w:val="24"/>
        </w:rPr>
      </w:pPr>
      <w:r w:rsidRPr="005270EF">
        <w:rPr>
          <w:rFonts w:eastAsia="Lucida Sans Unicode" w:cstheme="minorHAnsi"/>
          <w:sz w:val="24"/>
          <w:szCs w:val="24"/>
        </w:rPr>
        <w:t xml:space="preserve">Observação: </w:t>
      </w:r>
      <w:r w:rsidR="00EC6C94" w:rsidRPr="005270EF">
        <w:rPr>
          <w:rFonts w:eastAsia="Lucida Sans Unicode" w:cstheme="minorHAnsi"/>
          <w:sz w:val="24"/>
          <w:szCs w:val="24"/>
        </w:rPr>
        <w:t>p</w:t>
      </w:r>
      <w:r w:rsidRPr="005270EF">
        <w:rPr>
          <w:rFonts w:eastAsia="Lucida Sans Unicode" w:cstheme="minorHAnsi"/>
          <w:sz w:val="24"/>
          <w:szCs w:val="24"/>
        </w:rPr>
        <w:t xml:space="preserve">equenas diferenças entre as receitas e despesas se referem aos arredondamentos de casas decimais. </w:t>
      </w:r>
    </w:p>
    <w:p w:rsidR="007F421D" w:rsidRPr="005270EF" w:rsidRDefault="007F421D" w:rsidP="007F421D">
      <w:pPr>
        <w:rPr>
          <w:rFonts w:eastAsia="Lucida Sans Unicode" w:cstheme="minorHAnsi"/>
          <w:sz w:val="24"/>
          <w:szCs w:val="24"/>
        </w:rPr>
      </w:pPr>
    </w:p>
    <w:p w:rsidR="007F421D" w:rsidRPr="00173721" w:rsidRDefault="007F421D" w:rsidP="00EC6C94">
      <w:pPr>
        <w:pStyle w:val="Ttulo1"/>
        <w:keepLines w:val="0"/>
        <w:numPr>
          <w:ilvl w:val="1"/>
          <w:numId w:val="12"/>
        </w:numPr>
        <w:tabs>
          <w:tab w:val="clear" w:pos="1080"/>
          <w:tab w:val="num" w:pos="709"/>
        </w:tabs>
        <w:spacing w:before="0" w:line="276" w:lineRule="auto"/>
        <w:ind w:left="0" w:right="0" w:firstLine="0"/>
        <w:jc w:val="both"/>
        <w:rPr>
          <w:rFonts w:asciiTheme="minorHAnsi" w:eastAsia="Times New Roman" w:hAnsiTheme="minorHAnsi" w:cstheme="minorHAnsi"/>
          <w:color w:val="auto"/>
          <w:sz w:val="24"/>
          <w:szCs w:val="24"/>
          <w:lang w:eastAsia="pt-BR"/>
        </w:rPr>
      </w:pPr>
      <w:r w:rsidRPr="00173721">
        <w:rPr>
          <w:rFonts w:asciiTheme="minorHAnsi" w:hAnsiTheme="minorHAnsi" w:cstheme="minorHAnsi"/>
          <w:b/>
          <w:color w:val="auto"/>
          <w:sz w:val="24"/>
          <w:szCs w:val="24"/>
        </w:rPr>
        <w:t xml:space="preserve"> Valor estimado do contrato</w:t>
      </w:r>
      <w:r w:rsidRPr="00173721">
        <w:rPr>
          <w:rFonts w:asciiTheme="minorHAnsi" w:eastAsia="Times New Roman" w:hAnsiTheme="minorHAnsi" w:cstheme="minorHAnsi"/>
          <w:color w:val="auto"/>
          <w:sz w:val="24"/>
          <w:szCs w:val="24"/>
          <w:lang w:eastAsia="pt-BR"/>
        </w:rPr>
        <w:t xml:space="preserve"> </w:t>
      </w:r>
    </w:p>
    <w:p w:rsidR="008107EA" w:rsidRPr="005270EF" w:rsidRDefault="008107EA" w:rsidP="008107EA">
      <w:pPr>
        <w:pStyle w:val="SemEspaamento"/>
        <w:rPr>
          <w:rFonts w:asciiTheme="minorHAnsi" w:hAnsiTheme="minorHAnsi" w:cstheme="minorHAnsi"/>
          <w:sz w:val="24"/>
        </w:rPr>
      </w:pPr>
    </w:p>
    <w:p w:rsidR="007F421D" w:rsidRPr="005270EF" w:rsidRDefault="007F421D" w:rsidP="008107EA">
      <w:pPr>
        <w:ind w:left="0" w:right="0" w:firstLine="0"/>
        <w:jc w:val="both"/>
        <w:rPr>
          <w:rFonts w:cstheme="minorHAnsi"/>
          <w:sz w:val="24"/>
          <w:szCs w:val="24"/>
        </w:rPr>
      </w:pPr>
      <w:r w:rsidRPr="005270EF">
        <w:rPr>
          <w:rFonts w:eastAsia="Lucida Sans Unicode" w:cstheme="minorHAnsi"/>
          <w:sz w:val="24"/>
          <w:szCs w:val="24"/>
        </w:rPr>
        <w:t xml:space="preserve">Atendendo a metodologia de cálculo estabelecida no Edital, o valor estimado do contrato é de </w:t>
      </w:r>
      <w:r w:rsidRPr="005270EF">
        <w:rPr>
          <w:rFonts w:cstheme="minorHAnsi"/>
          <w:b/>
          <w:sz w:val="24"/>
          <w:szCs w:val="24"/>
        </w:rPr>
        <w:t>R$ 20.910.124,80</w:t>
      </w:r>
      <w:r w:rsidRPr="005270EF">
        <w:rPr>
          <w:rFonts w:cstheme="minorHAnsi"/>
          <w:sz w:val="24"/>
          <w:szCs w:val="24"/>
        </w:rPr>
        <w:t xml:space="preserve"> (vinte milhões novecentos e dez mil, cento e vinte e quatro reais e oitenta centavos)</w:t>
      </w:r>
      <w:r w:rsidR="008107EA" w:rsidRPr="005270EF">
        <w:rPr>
          <w:rFonts w:cstheme="minorHAnsi"/>
          <w:sz w:val="24"/>
          <w:szCs w:val="24"/>
        </w:rPr>
        <w:t>.</w:t>
      </w:r>
    </w:p>
    <w:p w:rsidR="007F421D" w:rsidRPr="005270EF" w:rsidRDefault="007F421D" w:rsidP="007F421D">
      <w:pPr>
        <w:rPr>
          <w:rFonts w:eastAsia="Lucida Sans Unicode" w:cstheme="minorHAnsi"/>
          <w:sz w:val="24"/>
          <w:szCs w:val="24"/>
        </w:rPr>
      </w:pPr>
    </w:p>
    <w:p w:rsidR="007F421D" w:rsidRPr="00173721" w:rsidRDefault="003E72B3" w:rsidP="00C71D9C">
      <w:pPr>
        <w:pStyle w:val="Ttulo1"/>
        <w:keepLines w:val="0"/>
        <w:numPr>
          <w:ilvl w:val="1"/>
          <w:numId w:val="12"/>
        </w:numPr>
        <w:tabs>
          <w:tab w:val="clear" w:pos="1080"/>
          <w:tab w:val="num" w:pos="709"/>
        </w:tabs>
        <w:spacing w:before="0" w:line="276" w:lineRule="auto"/>
        <w:ind w:left="0" w:right="0" w:firstLine="0"/>
        <w:jc w:val="both"/>
        <w:rPr>
          <w:rFonts w:asciiTheme="minorHAnsi" w:hAnsiTheme="minorHAnsi" w:cstheme="minorHAnsi"/>
          <w:b/>
          <w:color w:val="auto"/>
          <w:sz w:val="24"/>
          <w:szCs w:val="24"/>
        </w:rPr>
      </w:pPr>
      <w:r w:rsidRPr="00173721">
        <w:rPr>
          <w:rFonts w:asciiTheme="minorHAnsi" w:hAnsiTheme="minorHAnsi" w:cstheme="minorHAnsi"/>
          <w:b/>
          <w:color w:val="auto"/>
          <w:sz w:val="24"/>
          <w:szCs w:val="24"/>
        </w:rPr>
        <w:t xml:space="preserve">Planilha </w:t>
      </w:r>
      <w:r w:rsidR="00215E30" w:rsidRPr="00173721">
        <w:rPr>
          <w:rFonts w:asciiTheme="minorHAnsi" w:hAnsiTheme="minorHAnsi" w:cstheme="minorHAnsi"/>
          <w:b/>
          <w:color w:val="auto"/>
          <w:sz w:val="24"/>
          <w:szCs w:val="24"/>
        </w:rPr>
        <w:t>tarifária (</w:t>
      </w:r>
      <w:r w:rsidR="00C71D9C" w:rsidRPr="00173721">
        <w:rPr>
          <w:rFonts w:asciiTheme="minorHAnsi" w:hAnsiTheme="minorHAnsi" w:cstheme="minorHAnsi"/>
          <w:b/>
          <w:color w:val="auto"/>
          <w:sz w:val="24"/>
          <w:szCs w:val="24"/>
        </w:rPr>
        <w:t>n</w:t>
      </w:r>
      <w:r w:rsidRPr="00173721">
        <w:rPr>
          <w:rFonts w:asciiTheme="minorHAnsi" w:hAnsiTheme="minorHAnsi" w:cstheme="minorHAnsi"/>
          <w:b/>
          <w:color w:val="auto"/>
          <w:sz w:val="24"/>
          <w:szCs w:val="24"/>
        </w:rPr>
        <w:t xml:space="preserve">este </w:t>
      </w:r>
      <w:r w:rsidR="00215E30" w:rsidRPr="00173721">
        <w:rPr>
          <w:rFonts w:asciiTheme="minorHAnsi" w:hAnsiTheme="minorHAnsi" w:cstheme="minorHAnsi"/>
          <w:b/>
          <w:color w:val="auto"/>
          <w:sz w:val="24"/>
          <w:szCs w:val="24"/>
        </w:rPr>
        <w:t>cálculo</w:t>
      </w:r>
      <w:r w:rsidR="00C71D9C" w:rsidRPr="00173721">
        <w:rPr>
          <w:rFonts w:asciiTheme="minorHAnsi" w:hAnsiTheme="minorHAnsi" w:cstheme="minorHAnsi"/>
          <w:b/>
          <w:color w:val="auto"/>
          <w:sz w:val="24"/>
          <w:szCs w:val="24"/>
        </w:rPr>
        <w:t xml:space="preserve"> está incluída a L</w:t>
      </w:r>
      <w:r w:rsidRPr="00173721">
        <w:rPr>
          <w:rFonts w:asciiTheme="minorHAnsi" w:hAnsiTheme="minorHAnsi" w:cstheme="minorHAnsi"/>
          <w:b/>
          <w:color w:val="auto"/>
          <w:sz w:val="24"/>
          <w:szCs w:val="24"/>
        </w:rPr>
        <w:t>inha Caracol)</w:t>
      </w:r>
    </w:p>
    <w:p w:rsidR="00C71D9C" w:rsidRPr="005270EF" w:rsidRDefault="00C71D9C" w:rsidP="00C71D9C">
      <w:pPr>
        <w:rPr>
          <w:rFonts w:cstheme="minorHAnsi"/>
          <w:sz w:val="24"/>
          <w:szCs w:val="24"/>
        </w:rPr>
      </w:pPr>
    </w:p>
    <w:p w:rsidR="00DB4458" w:rsidRPr="005270EF" w:rsidRDefault="003E72B3" w:rsidP="00C71D9C">
      <w:pPr>
        <w:pStyle w:val="PargrafodaLista"/>
        <w:ind w:left="0" w:right="0" w:firstLine="0"/>
        <w:rPr>
          <w:rFonts w:cstheme="minorHAnsi"/>
          <w:b/>
          <w:sz w:val="24"/>
          <w:szCs w:val="24"/>
        </w:rPr>
      </w:pPr>
      <w:r w:rsidRPr="005270EF">
        <w:rPr>
          <w:rFonts w:cstheme="minorHAnsi"/>
          <w:noProof/>
          <w:sz w:val="24"/>
          <w:szCs w:val="24"/>
          <w:lang w:eastAsia="pt-BR"/>
        </w:rPr>
        <w:drawing>
          <wp:inline distT="0" distB="0" distL="0" distR="0">
            <wp:extent cx="5952380" cy="3347499"/>
            <wp:effectExtent l="1905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84" t="30871" r="50616" b="21787"/>
                    <a:stretch/>
                  </pic:blipFill>
                  <pic:spPr bwMode="auto">
                    <a:xfrm>
                      <a:off x="0" y="0"/>
                      <a:ext cx="5952380" cy="33474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B4458" w:rsidRPr="005270EF" w:rsidRDefault="00DB4458" w:rsidP="00DB4458">
      <w:pPr>
        <w:rPr>
          <w:rStyle w:val="nfase"/>
          <w:rFonts w:cstheme="minorHAnsi"/>
          <w:b/>
          <w:bCs/>
          <w:i w:val="0"/>
          <w:iCs w:val="0"/>
          <w:sz w:val="24"/>
          <w:szCs w:val="24"/>
        </w:rPr>
      </w:pPr>
    </w:p>
    <w:p w:rsidR="003E72B3" w:rsidRPr="005270EF" w:rsidRDefault="003E72B3" w:rsidP="00C71D9C">
      <w:pPr>
        <w:ind w:left="0" w:right="0" w:firstLine="0"/>
        <w:rPr>
          <w:rStyle w:val="nfase"/>
          <w:rFonts w:cstheme="minorHAnsi"/>
          <w:b/>
          <w:bCs/>
          <w:i w:val="0"/>
          <w:iCs w:val="0"/>
          <w:sz w:val="24"/>
          <w:szCs w:val="24"/>
        </w:rPr>
      </w:pPr>
      <w:r w:rsidRPr="005270EF">
        <w:rPr>
          <w:rFonts w:cstheme="minorHAnsi"/>
          <w:noProof/>
          <w:sz w:val="24"/>
          <w:szCs w:val="24"/>
          <w:lang w:eastAsia="pt-BR"/>
        </w:rPr>
        <w:lastRenderedPageBreak/>
        <w:drawing>
          <wp:inline distT="0" distB="0" distL="0" distR="0">
            <wp:extent cx="5954919" cy="2862470"/>
            <wp:effectExtent l="19050" t="0" r="7731"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17" t="30871" r="49900" b="26922"/>
                    <a:stretch/>
                  </pic:blipFill>
                  <pic:spPr bwMode="auto">
                    <a:xfrm>
                      <a:off x="0" y="0"/>
                      <a:ext cx="5954919" cy="28624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71D9C" w:rsidRPr="005270EF" w:rsidRDefault="00C71D9C" w:rsidP="00C71D9C">
      <w:pPr>
        <w:ind w:left="0" w:right="0" w:firstLine="0"/>
        <w:rPr>
          <w:rStyle w:val="nfase"/>
          <w:rFonts w:cstheme="minorHAnsi"/>
          <w:b/>
          <w:bCs/>
          <w:i w:val="0"/>
          <w:iCs w:val="0"/>
          <w:sz w:val="24"/>
          <w:szCs w:val="24"/>
        </w:rPr>
      </w:pPr>
    </w:p>
    <w:p w:rsidR="003E72B3" w:rsidRPr="005270EF" w:rsidRDefault="003E72B3" w:rsidP="00C71D9C">
      <w:pPr>
        <w:ind w:left="0" w:right="0" w:firstLine="0"/>
        <w:rPr>
          <w:rStyle w:val="nfase"/>
          <w:rFonts w:cstheme="minorHAnsi"/>
          <w:b/>
          <w:bCs/>
          <w:i w:val="0"/>
          <w:iCs w:val="0"/>
          <w:sz w:val="24"/>
          <w:szCs w:val="24"/>
        </w:rPr>
      </w:pPr>
      <w:r w:rsidRPr="005270EF">
        <w:rPr>
          <w:rFonts w:cstheme="minorHAnsi"/>
          <w:noProof/>
          <w:sz w:val="24"/>
          <w:szCs w:val="24"/>
          <w:lang w:eastAsia="pt-BR"/>
        </w:rPr>
        <w:drawing>
          <wp:inline distT="0" distB="0" distL="0" distR="0">
            <wp:extent cx="5952380" cy="3125045"/>
            <wp:effectExtent l="1905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 t="30576" r="58021" b="30535"/>
                    <a:stretch/>
                  </pic:blipFill>
                  <pic:spPr bwMode="auto">
                    <a:xfrm>
                      <a:off x="0" y="0"/>
                      <a:ext cx="5952380" cy="31250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E72B3" w:rsidRPr="005270EF" w:rsidRDefault="003E72B3" w:rsidP="00C71D9C">
      <w:pPr>
        <w:ind w:left="0" w:right="0" w:firstLine="0"/>
        <w:rPr>
          <w:rStyle w:val="nfase"/>
          <w:rFonts w:cstheme="minorHAnsi"/>
          <w:b/>
          <w:bCs/>
          <w:i w:val="0"/>
          <w:iCs w:val="0"/>
          <w:sz w:val="24"/>
          <w:szCs w:val="24"/>
        </w:rPr>
      </w:pPr>
      <w:r w:rsidRPr="005270EF">
        <w:rPr>
          <w:rFonts w:cstheme="minorHAnsi"/>
          <w:noProof/>
          <w:sz w:val="24"/>
          <w:szCs w:val="24"/>
          <w:lang w:eastAsia="pt-BR"/>
        </w:rPr>
        <w:lastRenderedPageBreak/>
        <w:drawing>
          <wp:inline distT="0" distB="0" distL="0" distR="0">
            <wp:extent cx="5968283" cy="2863488"/>
            <wp:effectExtent l="1905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6" t="30871" r="49804" b="26769"/>
                    <a:stretch/>
                  </pic:blipFill>
                  <pic:spPr bwMode="auto">
                    <a:xfrm>
                      <a:off x="0" y="0"/>
                      <a:ext cx="5968925" cy="28637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E72B3" w:rsidRPr="005270EF" w:rsidRDefault="003E72B3" w:rsidP="00DB4458">
      <w:pPr>
        <w:rPr>
          <w:rStyle w:val="nfase"/>
          <w:rFonts w:cstheme="minorHAnsi"/>
          <w:b/>
          <w:bCs/>
          <w:i w:val="0"/>
          <w:iCs w:val="0"/>
          <w:sz w:val="24"/>
          <w:szCs w:val="24"/>
        </w:rPr>
      </w:pPr>
    </w:p>
    <w:p w:rsidR="00C71D9C" w:rsidRPr="00173721" w:rsidRDefault="00173721" w:rsidP="001B528D">
      <w:pPr>
        <w:pStyle w:val="Ttulo1"/>
        <w:keepLines w:val="0"/>
        <w:numPr>
          <w:ilvl w:val="1"/>
          <w:numId w:val="12"/>
        </w:numPr>
        <w:tabs>
          <w:tab w:val="clear" w:pos="1080"/>
          <w:tab w:val="num" w:pos="709"/>
        </w:tabs>
        <w:spacing w:before="0" w:line="276" w:lineRule="auto"/>
        <w:ind w:left="0" w:right="0" w:firstLine="0"/>
        <w:jc w:val="both"/>
        <w:rPr>
          <w:rFonts w:asciiTheme="minorHAnsi" w:hAnsiTheme="minorHAnsi" w:cstheme="minorHAnsi"/>
          <w:b/>
          <w:color w:val="auto"/>
          <w:sz w:val="24"/>
          <w:szCs w:val="24"/>
        </w:rPr>
      </w:pPr>
      <w:r>
        <w:rPr>
          <w:rFonts w:asciiTheme="minorHAnsi" w:hAnsiTheme="minorHAnsi" w:cstheme="minorHAnsi"/>
          <w:b/>
          <w:color w:val="auto"/>
          <w:sz w:val="24"/>
          <w:szCs w:val="24"/>
        </w:rPr>
        <w:t>Visitas locais</w:t>
      </w:r>
    </w:p>
    <w:p w:rsidR="003E72B3" w:rsidRPr="005270EF" w:rsidRDefault="003E72B3" w:rsidP="001B528D">
      <w:pPr>
        <w:pStyle w:val="SemEspaamento"/>
        <w:rPr>
          <w:rStyle w:val="nfase"/>
          <w:rFonts w:asciiTheme="minorHAnsi" w:hAnsiTheme="minorHAnsi" w:cstheme="minorHAnsi"/>
          <w:b/>
          <w:bCs/>
          <w:i w:val="0"/>
          <w:iCs w:val="0"/>
          <w:sz w:val="24"/>
        </w:rPr>
      </w:pPr>
    </w:p>
    <w:p w:rsidR="00D5186F" w:rsidRPr="005270EF" w:rsidRDefault="00D5186F" w:rsidP="001B528D">
      <w:pPr>
        <w:pStyle w:val="PargrafodaLista"/>
        <w:numPr>
          <w:ilvl w:val="0"/>
          <w:numId w:val="50"/>
        </w:numPr>
        <w:tabs>
          <w:tab w:val="left" w:pos="284"/>
        </w:tabs>
        <w:ind w:left="0" w:right="0" w:firstLine="0"/>
        <w:jc w:val="both"/>
        <w:rPr>
          <w:rFonts w:cstheme="minorHAnsi"/>
          <w:sz w:val="24"/>
          <w:szCs w:val="24"/>
        </w:rPr>
      </w:pPr>
      <w:r w:rsidRPr="005270EF">
        <w:rPr>
          <w:rFonts w:cstheme="minorHAnsi"/>
          <w:sz w:val="24"/>
          <w:szCs w:val="24"/>
        </w:rPr>
        <w:t>Data: 0</w:t>
      </w:r>
      <w:r w:rsidR="007F421D" w:rsidRPr="005270EF">
        <w:rPr>
          <w:rFonts w:cstheme="minorHAnsi"/>
          <w:sz w:val="24"/>
          <w:szCs w:val="24"/>
        </w:rPr>
        <w:t>1</w:t>
      </w:r>
      <w:r w:rsidR="001B528D" w:rsidRPr="005270EF">
        <w:rPr>
          <w:rFonts w:cstheme="minorHAnsi"/>
          <w:sz w:val="24"/>
          <w:szCs w:val="24"/>
        </w:rPr>
        <w:t xml:space="preserve"> </w:t>
      </w:r>
      <w:r w:rsidR="00DB4458" w:rsidRPr="005270EF">
        <w:rPr>
          <w:rFonts w:cstheme="minorHAnsi"/>
          <w:sz w:val="24"/>
          <w:szCs w:val="24"/>
        </w:rPr>
        <w:t>de dezembro</w:t>
      </w:r>
      <w:r w:rsidRPr="005270EF">
        <w:rPr>
          <w:rFonts w:cstheme="minorHAnsi"/>
          <w:sz w:val="24"/>
          <w:szCs w:val="24"/>
        </w:rPr>
        <w:t xml:space="preserve"> de</w:t>
      </w:r>
      <w:r w:rsidR="001B528D" w:rsidRPr="005270EF">
        <w:rPr>
          <w:rFonts w:cstheme="minorHAnsi"/>
          <w:sz w:val="24"/>
          <w:szCs w:val="24"/>
        </w:rPr>
        <w:t xml:space="preserve"> </w:t>
      </w:r>
      <w:r w:rsidRPr="005270EF">
        <w:rPr>
          <w:rFonts w:cstheme="minorHAnsi"/>
          <w:sz w:val="24"/>
          <w:szCs w:val="24"/>
        </w:rPr>
        <w:t>20</w:t>
      </w:r>
      <w:r w:rsidR="00DB4458" w:rsidRPr="005270EF">
        <w:rPr>
          <w:rFonts w:cstheme="minorHAnsi"/>
          <w:sz w:val="24"/>
          <w:szCs w:val="24"/>
        </w:rPr>
        <w:t>20</w:t>
      </w:r>
      <w:r w:rsidR="001B528D" w:rsidRPr="005270EF">
        <w:rPr>
          <w:rFonts w:cstheme="minorHAnsi"/>
          <w:sz w:val="24"/>
          <w:szCs w:val="24"/>
        </w:rPr>
        <w:t>.</w:t>
      </w:r>
    </w:p>
    <w:p w:rsidR="00D5186F" w:rsidRPr="005270EF" w:rsidRDefault="00D5186F" w:rsidP="001B528D">
      <w:pPr>
        <w:ind w:left="0" w:right="0" w:firstLine="0"/>
        <w:jc w:val="both"/>
        <w:rPr>
          <w:rFonts w:cstheme="minorHAnsi"/>
          <w:sz w:val="24"/>
          <w:szCs w:val="24"/>
        </w:rPr>
      </w:pPr>
      <w:r w:rsidRPr="005270EF">
        <w:rPr>
          <w:rFonts w:cstheme="minorHAnsi"/>
          <w:sz w:val="24"/>
          <w:szCs w:val="24"/>
          <w:u w:val="single"/>
        </w:rPr>
        <w:t>Prese</w:t>
      </w:r>
      <w:r w:rsidR="001B528D" w:rsidRPr="005270EF">
        <w:rPr>
          <w:rFonts w:cstheme="minorHAnsi"/>
          <w:sz w:val="24"/>
          <w:szCs w:val="24"/>
          <w:u w:val="single"/>
        </w:rPr>
        <w:t>nças</w:t>
      </w:r>
      <w:r w:rsidR="001B528D" w:rsidRPr="005270EF">
        <w:rPr>
          <w:rFonts w:cstheme="minorHAnsi"/>
          <w:sz w:val="24"/>
          <w:szCs w:val="24"/>
        </w:rPr>
        <w:t xml:space="preserve">:  Equipe da Prefeitura e </w:t>
      </w:r>
      <w:r w:rsidRPr="005270EF">
        <w:rPr>
          <w:rFonts w:cstheme="minorHAnsi"/>
          <w:sz w:val="24"/>
          <w:szCs w:val="24"/>
        </w:rPr>
        <w:t xml:space="preserve">Equipe da </w:t>
      </w:r>
      <w:r w:rsidR="00DB4458" w:rsidRPr="005270EF">
        <w:rPr>
          <w:rFonts w:cstheme="minorHAnsi"/>
          <w:sz w:val="24"/>
          <w:szCs w:val="24"/>
        </w:rPr>
        <w:t>RS Arquitetura</w:t>
      </w:r>
      <w:r w:rsidR="001B528D" w:rsidRPr="005270EF">
        <w:rPr>
          <w:rFonts w:cstheme="minorHAnsi"/>
          <w:sz w:val="24"/>
          <w:szCs w:val="24"/>
        </w:rPr>
        <w:t>;</w:t>
      </w:r>
    </w:p>
    <w:p w:rsidR="00D5186F" w:rsidRPr="005270EF" w:rsidRDefault="00DB4458" w:rsidP="001B528D">
      <w:pPr>
        <w:ind w:left="0" w:right="0" w:firstLine="0"/>
        <w:jc w:val="both"/>
        <w:rPr>
          <w:rFonts w:cstheme="minorHAnsi"/>
          <w:sz w:val="24"/>
          <w:szCs w:val="24"/>
        </w:rPr>
      </w:pPr>
      <w:r w:rsidRPr="005270EF">
        <w:rPr>
          <w:rFonts w:cstheme="minorHAnsi"/>
          <w:sz w:val="24"/>
          <w:szCs w:val="24"/>
          <w:u w:val="single"/>
        </w:rPr>
        <w:t>Pauta:</w:t>
      </w:r>
      <w:r w:rsidR="001B528D" w:rsidRPr="005270EF">
        <w:rPr>
          <w:rFonts w:cstheme="minorHAnsi"/>
          <w:sz w:val="24"/>
          <w:szCs w:val="24"/>
        </w:rPr>
        <w:t xml:space="preserve"> a</w:t>
      </w:r>
      <w:r w:rsidRPr="005270EF">
        <w:rPr>
          <w:rFonts w:cstheme="minorHAnsi"/>
          <w:sz w:val="24"/>
          <w:szCs w:val="24"/>
        </w:rPr>
        <w:t>presentação geral do conteúdo do plano de trabalho e das pesquisas operacionais</w:t>
      </w:r>
      <w:r w:rsidR="001B528D" w:rsidRPr="005270EF">
        <w:rPr>
          <w:rFonts w:cstheme="minorHAnsi"/>
          <w:sz w:val="24"/>
          <w:szCs w:val="24"/>
        </w:rPr>
        <w:t>; p</w:t>
      </w:r>
      <w:r w:rsidRPr="005270EF">
        <w:rPr>
          <w:rFonts w:cstheme="minorHAnsi"/>
          <w:sz w:val="24"/>
          <w:szCs w:val="24"/>
        </w:rPr>
        <w:t>lanejamento das pesquisas;</w:t>
      </w:r>
      <w:r w:rsidR="001B528D" w:rsidRPr="005270EF">
        <w:rPr>
          <w:rFonts w:cstheme="minorHAnsi"/>
          <w:sz w:val="24"/>
          <w:szCs w:val="24"/>
        </w:rPr>
        <w:t xml:space="preserve"> d</w:t>
      </w:r>
      <w:r w:rsidR="00D5186F" w:rsidRPr="005270EF">
        <w:rPr>
          <w:rFonts w:cstheme="minorHAnsi"/>
          <w:sz w:val="24"/>
          <w:szCs w:val="24"/>
        </w:rPr>
        <w:t>iscussão preliminar de alternativas</w:t>
      </w:r>
      <w:r w:rsidR="001B528D" w:rsidRPr="005270EF">
        <w:rPr>
          <w:rFonts w:cstheme="minorHAnsi"/>
          <w:sz w:val="24"/>
          <w:szCs w:val="24"/>
        </w:rPr>
        <w:t>; outros.</w:t>
      </w:r>
      <w:r w:rsidR="00D5186F" w:rsidRPr="005270EF">
        <w:rPr>
          <w:rFonts w:cstheme="minorHAnsi"/>
          <w:sz w:val="24"/>
          <w:szCs w:val="24"/>
        </w:rPr>
        <w:t xml:space="preserve"> </w:t>
      </w:r>
    </w:p>
    <w:p w:rsidR="00D5186F" w:rsidRPr="005270EF" w:rsidRDefault="00D5186F" w:rsidP="001B528D">
      <w:pPr>
        <w:pStyle w:val="SemEspaamento"/>
        <w:rPr>
          <w:rFonts w:asciiTheme="minorHAnsi" w:hAnsiTheme="minorHAnsi" w:cstheme="minorHAnsi"/>
          <w:sz w:val="24"/>
        </w:rPr>
      </w:pPr>
    </w:p>
    <w:p w:rsidR="001B528D" w:rsidRPr="005270EF" w:rsidRDefault="001B528D" w:rsidP="001B528D">
      <w:pPr>
        <w:pStyle w:val="PargrafodaLista"/>
        <w:numPr>
          <w:ilvl w:val="0"/>
          <w:numId w:val="50"/>
        </w:numPr>
        <w:tabs>
          <w:tab w:val="left" w:pos="284"/>
        </w:tabs>
        <w:ind w:left="0" w:right="0" w:firstLine="0"/>
        <w:jc w:val="both"/>
        <w:rPr>
          <w:rFonts w:cstheme="minorHAnsi"/>
          <w:sz w:val="24"/>
          <w:szCs w:val="24"/>
        </w:rPr>
      </w:pPr>
      <w:r w:rsidRPr="005270EF">
        <w:rPr>
          <w:rFonts w:cstheme="minorHAnsi"/>
          <w:sz w:val="24"/>
          <w:szCs w:val="24"/>
        </w:rPr>
        <w:t>Data: 04 a 07 de dezembro de 2020.</w:t>
      </w:r>
    </w:p>
    <w:p w:rsidR="001B528D" w:rsidRPr="005270EF" w:rsidRDefault="001B528D" w:rsidP="001B528D">
      <w:pPr>
        <w:ind w:left="0" w:right="0" w:firstLine="0"/>
        <w:jc w:val="both"/>
        <w:rPr>
          <w:rFonts w:cstheme="minorHAnsi"/>
          <w:sz w:val="24"/>
          <w:szCs w:val="24"/>
        </w:rPr>
      </w:pPr>
      <w:r w:rsidRPr="005270EF">
        <w:rPr>
          <w:rFonts w:cstheme="minorHAnsi"/>
          <w:sz w:val="24"/>
          <w:szCs w:val="24"/>
          <w:u w:val="single"/>
        </w:rPr>
        <w:t>Presenças:</w:t>
      </w:r>
      <w:r w:rsidRPr="005270EF">
        <w:rPr>
          <w:rFonts w:cstheme="minorHAnsi"/>
          <w:sz w:val="24"/>
          <w:szCs w:val="24"/>
        </w:rPr>
        <w:t xml:space="preserve">  Equipe da Prefeitura e Equipe da RS Arquitetura;</w:t>
      </w:r>
    </w:p>
    <w:p w:rsidR="00D5186F" w:rsidRPr="005270EF" w:rsidRDefault="001B528D" w:rsidP="001B528D">
      <w:pPr>
        <w:pStyle w:val="PargrafodaLista"/>
        <w:tabs>
          <w:tab w:val="left" w:pos="284"/>
        </w:tabs>
        <w:ind w:left="0" w:right="0" w:firstLine="0"/>
        <w:jc w:val="both"/>
        <w:rPr>
          <w:rFonts w:cstheme="minorHAnsi"/>
          <w:sz w:val="24"/>
          <w:szCs w:val="24"/>
        </w:rPr>
      </w:pPr>
      <w:r w:rsidRPr="005270EF">
        <w:rPr>
          <w:rFonts w:cstheme="minorHAnsi"/>
          <w:sz w:val="24"/>
          <w:szCs w:val="24"/>
          <w:u w:val="single"/>
        </w:rPr>
        <w:t>Pauta:</w:t>
      </w:r>
      <w:r w:rsidRPr="005270EF">
        <w:rPr>
          <w:rFonts w:cstheme="minorHAnsi"/>
          <w:sz w:val="24"/>
          <w:szCs w:val="24"/>
        </w:rPr>
        <w:t xml:space="preserve"> </w:t>
      </w:r>
      <w:r w:rsidR="00D5186F" w:rsidRPr="005270EF">
        <w:rPr>
          <w:rFonts w:cstheme="minorHAnsi"/>
          <w:sz w:val="24"/>
          <w:szCs w:val="24"/>
        </w:rPr>
        <w:t xml:space="preserve">visitas para coordenação e supervisão das pesquisas </w:t>
      </w:r>
      <w:r w:rsidRPr="005270EF">
        <w:rPr>
          <w:rFonts w:cstheme="minorHAnsi"/>
          <w:sz w:val="24"/>
          <w:szCs w:val="24"/>
        </w:rPr>
        <w:t>para realização de levantamento de informações referentes aos ônibus da empresa Canelense.</w:t>
      </w:r>
    </w:p>
    <w:p w:rsidR="008B0440" w:rsidRPr="005270EF" w:rsidRDefault="008B0440" w:rsidP="001B528D">
      <w:pPr>
        <w:pStyle w:val="PargrafodaLista"/>
        <w:ind w:left="0" w:right="0" w:firstLine="0"/>
        <w:jc w:val="both"/>
        <w:rPr>
          <w:rFonts w:cstheme="minorHAnsi"/>
          <w:b/>
          <w:sz w:val="24"/>
          <w:szCs w:val="24"/>
        </w:rPr>
      </w:pPr>
    </w:p>
    <w:p w:rsidR="00C71D9C" w:rsidRPr="005270EF" w:rsidRDefault="00C71D9C" w:rsidP="001B528D">
      <w:pPr>
        <w:spacing w:line="300" w:lineRule="auto"/>
        <w:ind w:left="0" w:right="0" w:firstLine="0"/>
        <w:rPr>
          <w:rFonts w:eastAsia="Lucida Sans Unicode" w:cstheme="minorHAnsi"/>
          <w:bCs/>
          <w:kern w:val="3"/>
          <w:sz w:val="24"/>
          <w:szCs w:val="24"/>
        </w:rPr>
      </w:pPr>
      <w:r w:rsidRPr="005270EF">
        <w:rPr>
          <w:rFonts w:eastAsia="Lucida Sans Unicode" w:cstheme="minorHAnsi"/>
          <w:bCs/>
          <w:kern w:val="3"/>
          <w:sz w:val="24"/>
          <w:szCs w:val="24"/>
        </w:rPr>
        <w:t>Canela, 12 de fevereiro de 2021.</w:t>
      </w:r>
    </w:p>
    <w:p w:rsidR="00C71D9C" w:rsidRPr="005270EF" w:rsidRDefault="00C71D9C" w:rsidP="001B528D">
      <w:pPr>
        <w:spacing w:line="300" w:lineRule="auto"/>
        <w:ind w:left="0" w:right="0" w:firstLine="0"/>
        <w:rPr>
          <w:rFonts w:eastAsia="Lucida Sans Unicode" w:cstheme="minorHAnsi"/>
          <w:bCs/>
          <w:kern w:val="3"/>
          <w:sz w:val="24"/>
          <w:szCs w:val="24"/>
        </w:rPr>
      </w:pPr>
    </w:p>
    <w:p w:rsidR="00C71D9C" w:rsidRPr="005270EF" w:rsidRDefault="00C71D9C" w:rsidP="001B528D">
      <w:pPr>
        <w:spacing w:line="300" w:lineRule="auto"/>
        <w:ind w:left="0" w:right="0" w:firstLine="0"/>
        <w:rPr>
          <w:rFonts w:eastAsia="Lucida Sans Unicode" w:cstheme="minorHAnsi"/>
          <w:bCs/>
          <w:kern w:val="3"/>
          <w:sz w:val="24"/>
          <w:szCs w:val="24"/>
        </w:rPr>
      </w:pPr>
    </w:p>
    <w:p w:rsidR="00C71D9C" w:rsidRPr="005270EF" w:rsidRDefault="00C71D9C" w:rsidP="001B528D">
      <w:pPr>
        <w:ind w:left="0" w:right="0" w:firstLine="0"/>
        <w:jc w:val="both"/>
        <w:rPr>
          <w:rFonts w:cstheme="minorHAnsi"/>
          <w:sz w:val="24"/>
          <w:szCs w:val="24"/>
        </w:rPr>
      </w:pPr>
      <w:r w:rsidRPr="005270EF">
        <w:rPr>
          <w:rFonts w:cstheme="minorHAnsi"/>
          <w:sz w:val="24"/>
          <w:szCs w:val="24"/>
        </w:rPr>
        <w:t xml:space="preserve">  </w:t>
      </w:r>
      <w:r w:rsidR="001B528D" w:rsidRPr="005270EF">
        <w:rPr>
          <w:rFonts w:cstheme="minorHAnsi"/>
          <w:sz w:val="24"/>
          <w:szCs w:val="24"/>
        </w:rPr>
        <w:tab/>
      </w:r>
      <w:r w:rsidR="001B528D" w:rsidRPr="005270EF">
        <w:rPr>
          <w:rFonts w:cstheme="minorHAnsi"/>
          <w:sz w:val="24"/>
          <w:szCs w:val="24"/>
        </w:rPr>
        <w:tab/>
        <w:t xml:space="preserve">  </w:t>
      </w:r>
      <w:r w:rsidRPr="005270EF">
        <w:rPr>
          <w:rFonts w:cstheme="minorHAnsi"/>
          <w:sz w:val="24"/>
          <w:szCs w:val="24"/>
        </w:rPr>
        <w:t>Arq. Ricardo Schiavon</w:t>
      </w:r>
      <w:r w:rsidRPr="005270EF">
        <w:rPr>
          <w:rFonts w:cstheme="minorHAnsi"/>
          <w:sz w:val="24"/>
          <w:szCs w:val="24"/>
        </w:rPr>
        <w:tab/>
      </w:r>
      <w:r w:rsidRPr="005270EF">
        <w:rPr>
          <w:rFonts w:cstheme="minorHAnsi"/>
          <w:sz w:val="24"/>
          <w:szCs w:val="24"/>
        </w:rPr>
        <w:tab/>
      </w:r>
      <w:r w:rsidRPr="005270EF">
        <w:rPr>
          <w:rFonts w:cstheme="minorHAnsi"/>
          <w:sz w:val="24"/>
          <w:szCs w:val="24"/>
        </w:rPr>
        <w:tab/>
        <w:t xml:space="preserve">  </w:t>
      </w:r>
      <w:r w:rsidR="001B528D" w:rsidRPr="005270EF">
        <w:rPr>
          <w:rFonts w:cstheme="minorHAnsi"/>
          <w:sz w:val="24"/>
          <w:szCs w:val="24"/>
        </w:rPr>
        <w:t xml:space="preserve">  </w:t>
      </w:r>
      <w:r w:rsidRPr="005270EF">
        <w:rPr>
          <w:rFonts w:cstheme="minorHAnsi"/>
          <w:sz w:val="24"/>
          <w:szCs w:val="24"/>
        </w:rPr>
        <w:t>Arq. Ida M. Bianchi</w:t>
      </w:r>
    </w:p>
    <w:p w:rsidR="00C71D9C" w:rsidRPr="005270EF" w:rsidRDefault="00C71D9C" w:rsidP="001B528D">
      <w:pPr>
        <w:ind w:left="708" w:right="0" w:firstLine="708"/>
        <w:jc w:val="both"/>
        <w:rPr>
          <w:rFonts w:cstheme="minorHAnsi"/>
          <w:sz w:val="24"/>
          <w:szCs w:val="24"/>
        </w:rPr>
      </w:pPr>
      <w:r w:rsidRPr="005270EF">
        <w:rPr>
          <w:rFonts w:cstheme="minorHAnsi"/>
          <w:sz w:val="24"/>
          <w:szCs w:val="24"/>
        </w:rPr>
        <w:t>Arquiteto CAU-A18649-0</w:t>
      </w:r>
      <w:r w:rsidRPr="005270EF">
        <w:rPr>
          <w:rFonts w:cstheme="minorHAnsi"/>
          <w:sz w:val="24"/>
          <w:szCs w:val="24"/>
        </w:rPr>
        <w:tab/>
      </w:r>
      <w:r w:rsidRPr="005270EF">
        <w:rPr>
          <w:rFonts w:cstheme="minorHAnsi"/>
          <w:sz w:val="24"/>
          <w:szCs w:val="24"/>
        </w:rPr>
        <w:tab/>
      </w:r>
      <w:r w:rsidRPr="005270EF">
        <w:rPr>
          <w:rFonts w:cstheme="minorHAnsi"/>
          <w:sz w:val="24"/>
          <w:szCs w:val="24"/>
        </w:rPr>
        <w:tab/>
        <w:t>Arquiteta CAU-A9064-6</w:t>
      </w:r>
    </w:p>
    <w:p w:rsidR="00C71D9C" w:rsidRPr="005270EF" w:rsidRDefault="00C71D9C" w:rsidP="001B528D">
      <w:pPr>
        <w:spacing w:line="300" w:lineRule="auto"/>
        <w:ind w:left="0" w:right="0" w:firstLine="0"/>
        <w:rPr>
          <w:rFonts w:eastAsia="Lucida Sans Unicode" w:cstheme="minorHAnsi"/>
          <w:bCs/>
          <w:kern w:val="3"/>
          <w:sz w:val="24"/>
          <w:szCs w:val="24"/>
        </w:rPr>
      </w:pPr>
      <w:r w:rsidRPr="005270EF">
        <w:rPr>
          <w:rFonts w:eastAsia="Lucida Sans Unicode" w:cstheme="minorHAnsi"/>
          <w:bCs/>
          <w:kern w:val="3"/>
          <w:sz w:val="24"/>
          <w:szCs w:val="24"/>
        </w:rPr>
        <w:t xml:space="preserve">    </w:t>
      </w:r>
      <w:r w:rsidR="001B528D" w:rsidRPr="005270EF">
        <w:rPr>
          <w:rFonts w:eastAsia="Lucida Sans Unicode" w:cstheme="minorHAnsi"/>
          <w:bCs/>
          <w:kern w:val="3"/>
          <w:sz w:val="24"/>
          <w:szCs w:val="24"/>
        </w:rPr>
        <w:tab/>
      </w:r>
      <w:r w:rsidR="001B528D" w:rsidRPr="005270EF">
        <w:rPr>
          <w:rFonts w:eastAsia="Lucida Sans Unicode" w:cstheme="minorHAnsi"/>
          <w:bCs/>
          <w:kern w:val="3"/>
          <w:sz w:val="24"/>
          <w:szCs w:val="24"/>
        </w:rPr>
        <w:tab/>
        <w:t xml:space="preserve">   </w:t>
      </w:r>
      <w:r w:rsidRPr="005270EF">
        <w:rPr>
          <w:rFonts w:eastAsia="Lucida Sans Unicode" w:cstheme="minorHAnsi"/>
          <w:bCs/>
          <w:kern w:val="3"/>
          <w:sz w:val="24"/>
          <w:szCs w:val="24"/>
        </w:rPr>
        <w:t xml:space="preserve">Responsável Técnico </w:t>
      </w:r>
      <w:r w:rsidRPr="005270EF">
        <w:rPr>
          <w:rFonts w:eastAsia="Lucida Sans Unicode" w:cstheme="minorHAnsi"/>
          <w:bCs/>
          <w:kern w:val="3"/>
          <w:sz w:val="24"/>
          <w:szCs w:val="24"/>
        </w:rPr>
        <w:tab/>
      </w:r>
      <w:r w:rsidRPr="005270EF">
        <w:rPr>
          <w:rFonts w:eastAsia="Lucida Sans Unicode" w:cstheme="minorHAnsi"/>
          <w:bCs/>
          <w:kern w:val="3"/>
          <w:sz w:val="24"/>
          <w:szCs w:val="24"/>
        </w:rPr>
        <w:tab/>
      </w:r>
      <w:r w:rsidRPr="005270EF">
        <w:rPr>
          <w:rFonts w:eastAsia="Lucida Sans Unicode" w:cstheme="minorHAnsi"/>
          <w:bCs/>
          <w:kern w:val="3"/>
          <w:sz w:val="24"/>
          <w:szCs w:val="24"/>
        </w:rPr>
        <w:tab/>
        <w:t xml:space="preserve">   Responsável Técnico</w:t>
      </w:r>
    </w:p>
    <w:p w:rsidR="005F320C" w:rsidRPr="005270EF" w:rsidRDefault="005F320C" w:rsidP="001B528D">
      <w:pPr>
        <w:pStyle w:val="PargrafodaLista"/>
        <w:ind w:left="0" w:right="0" w:firstLine="0"/>
        <w:jc w:val="both"/>
        <w:rPr>
          <w:rFonts w:cstheme="minorHAnsi"/>
          <w:b/>
          <w:sz w:val="24"/>
          <w:szCs w:val="24"/>
        </w:rPr>
      </w:pPr>
    </w:p>
    <w:sectPr w:rsidR="005F320C" w:rsidRPr="005270EF" w:rsidSect="00041323">
      <w:headerReference w:type="default" r:id="rId14"/>
      <w:footerReference w:type="default" r:id="rId15"/>
      <w:headerReference w:type="first" r:id="rId16"/>
      <w:pgSz w:w="11906" w:h="16838"/>
      <w:pgMar w:top="1418" w:right="849"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6D70" w:rsidRDefault="00D16D70" w:rsidP="00C90CB9">
      <w:pPr>
        <w:spacing w:line="240" w:lineRule="auto"/>
      </w:pPr>
      <w:r>
        <w:separator/>
      </w:r>
    </w:p>
  </w:endnote>
  <w:endnote w:type="continuationSeparator" w:id="1">
    <w:p w:rsidR="00D16D70" w:rsidRDefault="00D16D70" w:rsidP="00C90CB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4002382"/>
      <w:docPartObj>
        <w:docPartGallery w:val="Page Numbers (Bottom of Page)"/>
        <w:docPartUnique/>
      </w:docPartObj>
    </w:sdtPr>
    <w:sdtContent>
      <w:p w:rsidR="002C406D" w:rsidRDefault="00976281">
        <w:pPr>
          <w:pStyle w:val="Rodap"/>
          <w:jc w:val="right"/>
        </w:pPr>
        <w:fldSimple w:instr="PAGE   \* MERGEFORMAT">
          <w:r w:rsidR="00173721">
            <w:rPr>
              <w:noProof/>
            </w:rPr>
            <w:t>11</w:t>
          </w:r>
        </w:fldSimple>
      </w:p>
    </w:sdtContent>
  </w:sdt>
  <w:p w:rsidR="002C406D" w:rsidRDefault="002C406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6D70" w:rsidRDefault="00D16D70" w:rsidP="00C90CB9">
      <w:pPr>
        <w:spacing w:line="240" w:lineRule="auto"/>
      </w:pPr>
      <w:r>
        <w:separator/>
      </w:r>
    </w:p>
  </w:footnote>
  <w:footnote w:type="continuationSeparator" w:id="1">
    <w:p w:rsidR="00D16D70" w:rsidRDefault="00D16D70" w:rsidP="00C90CB9">
      <w:pPr>
        <w:spacing w:line="240" w:lineRule="auto"/>
      </w:pPr>
      <w:r>
        <w:continuationSeparator/>
      </w:r>
    </w:p>
  </w:footnote>
  <w:footnote w:id="2">
    <w:p w:rsidR="002C406D" w:rsidRPr="004919BC" w:rsidRDefault="002C406D" w:rsidP="007F421D">
      <w:pPr>
        <w:pStyle w:val="Textodenotaderodap"/>
        <w:rPr>
          <w:rFonts w:cstheme="minorHAnsi"/>
          <w:sz w:val="24"/>
          <w:szCs w:val="24"/>
        </w:rPr>
      </w:pPr>
      <w:r>
        <w:rPr>
          <w:rStyle w:val="Refdenotaderodap"/>
        </w:rPr>
        <w:footnoteRef/>
      </w:r>
      <w:r w:rsidRPr="004919BC">
        <w:rPr>
          <w:rFonts w:cstheme="minorHAnsi"/>
          <w:color w:val="000000"/>
          <w:sz w:val="24"/>
          <w:szCs w:val="24"/>
          <w:shd w:val="clear" w:color="auto" w:fill="FFFFFF"/>
        </w:rPr>
        <w:t>Lei Federal n</w:t>
      </w:r>
      <w:r w:rsidR="00884990">
        <w:rPr>
          <w:rFonts w:cstheme="minorHAnsi"/>
          <w:color w:val="000000"/>
          <w:sz w:val="24"/>
          <w:szCs w:val="24"/>
          <w:shd w:val="clear" w:color="auto" w:fill="FFFFFF"/>
        </w:rPr>
        <w:t>.°</w:t>
      </w:r>
      <w:r w:rsidRPr="004919BC">
        <w:rPr>
          <w:rFonts w:cstheme="minorHAnsi"/>
          <w:color w:val="000000"/>
          <w:sz w:val="24"/>
          <w:szCs w:val="24"/>
          <w:shd w:val="clear" w:color="auto" w:fill="FFFFFF"/>
        </w:rPr>
        <w:t xml:space="preserve"> 13.670, desonerou a folha de pagamentos dos rodoviários, atribuindo nova forma de tributação com incidência de 2% sobre o faturamento bruto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5"/>
      <w:gridCol w:w="8357"/>
    </w:tblGrid>
    <w:tr w:rsidR="002C406D" w:rsidTr="00A46903">
      <w:tc>
        <w:tcPr>
          <w:tcW w:w="1135" w:type="dxa"/>
        </w:tcPr>
        <w:p w:rsidR="002C406D" w:rsidRDefault="002C406D" w:rsidP="00A46903">
          <w:pPr>
            <w:ind w:left="0" w:firstLine="0"/>
          </w:pPr>
          <w:r>
            <w:rPr>
              <w:noProof/>
              <w:lang w:eastAsia="pt-BR"/>
            </w:rPr>
            <w:drawing>
              <wp:inline distT="0" distB="0" distL="0" distR="0">
                <wp:extent cx="489049" cy="524786"/>
                <wp:effectExtent l="0" t="0" r="6350" b="8890"/>
                <wp:docPr id="96" name="Imagem 96" descr="BrasÃ£o de Can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de Canel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238" cy="538938"/>
                        </a:xfrm>
                        <a:prstGeom prst="rect">
                          <a:avLst/>
                        </a:prstGeom>
                        <a:noFill/>
                        <a:ln>
                          <a:noFill/>
                        </a:ln>
                      </pic:spPr>
                    </pic:pic>
                  </a:graphicData>
                </a:graphic>
              </wp:inline>
            </w:drawing>
          </w:r>
        </w:p>
      </w:tc>
      <w:tc>
        <w:tcPr>
          <w:tcW w:w="8357" w:type="dxa"/>
        </w:tcPr>
        <w:p w:rsidR="002C406D" w:rsidRDefault="002C406D" w:rsidP="00A46903">
          <w:pPr>
            <w:ind w:left="0" w:firstLine="0"/>
          </w:pPr>
          <w:r>
            <w:t xml:space="preserve">MUNICÍPIO DE CANELA  </w:t>
          </w:r>
        </w:p>
        <w:p w:rsidR="002C406D" w:rsidRDefault="002C406D" w:rsidP="00A46903">
          <w:pPr>
            <w:ind w:left="0" w:firstLine="0"/>
          </w:pPr>
          <w:r>
            <w:t>Edital de Licitação do Transporte Público</w:t>
          </w:r>
        </w:p>
        <w:p w:rsidR="002C406D" w:rsidRDefault="00B02FD3" w:rsidP="00A46903">
          <w:pPr>
            <w:ind w:left="0" w:firstLine="0"/>
          </w:pPr>
          <w:r>
            <w:t>Estudos Econômicos e Cálculo Tarifário</w:t>
          </w:r>
        </w:p>
      </w:tc>
    </w:tr>
  </w:tbl>
  <w:p w:rsidR="002C406D" w:rsidRDefault="002C406D">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5"/>
      <w:gridCol w:w="8357"/>
    </w:tblGrid>
    <w:tr w:rsidR="00FA41AC" w:rsidTr="00FC7283">
      <w:tc>
        <w:tcPr>
          <w:tcW w:w="1135" w:type="dxa"/>
        </w:tcPr>
        <w:p w:rsidR="00FA41AC" w:rsidRDefault="00FA41AC" w:rsidP="00FC7283">
          <w:pPr>
            <w:ind w:left="0" w:firstLine="0"/>
          </w:pPr>
          <w:r>
            <w:rPr>
              <w:noProof/>
              <w:lang w:eastAsia="pt-BR"/>
            </w:rPr>
            <w:drawing>
              <wp:inline distT="0" distB="0" distL="0" distR="0">
                <wp:extent cx="489049" cy="524786"/>
                <wp:effectExtent l="0" t="0" r="6350" b="8890"/>
                <wp:docPr id="7" name="Imagem 96" descr="BrasÃ£o de Can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de Canel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238" cy="538938"/>
                        </a:xfrm>
                        <a:prstGeom prst="rect">
                          <a:avLst/>
                        </a:prstGeom>
                        <a:noFill/>
                        <a:ln>
                          <a:noFill/>
                        </a:ln>
                      </pic:spPr>
                    </pic:pic>
                  </a:graphicData>
                </a:graphic>
              </wp:inline>
            </w:drawing>
          </w:r>
        </w:p>
      </w:tc>
      <w:tc>
        <w:tcPr>
          <w:tcW w:w="8357" w:type="dxa"/>
        </w:tcPr>
        <w:p w:rsidR="00FA41AC" w:rsidRDefault="00FA41AC" w:rsidP="00FC7283">
          <w:pPr>
            <w:ind w:left="0" w:firstLine="0"/>
          </w:pPr>
          <w:r>
            <w:t xml:space="preserve">MUNICÍPIO DE CANELA  </w:t>
          </w:r>
        </w:p>
        <w:p w:rsidR="00FA41AC" w:rsidRDefault="00FA41AC" w:rsidP="00FC7283">
          <w:pPr>
            <w:ind w:left="0" w:firstLine="0"/>
          </w:pPr>
          <w:r>
            <w:t>Edital de Licitação do Transporte Público</w:t>
          </w:r>
        </w:p>
        <w:p w:rsidR="00FA41AC" w:rsidRDefault="004964BE" w:rsidP="00FC7283">
          <w:pPr>
            <w:ind w:left="0" w:firstLine="0"/>
          </w:pPr>
          <w:r>
            <w:t>Estudos Econômicos</w:t>
          </w:r>
          <w:r w:rsidR="00B02FD3">
            <w:t xml:space="preserve"> e Cálculo Tarifário</w:t>
          </w:r>
        </w:p>
      </w:tc>
    </w:tr>
  </w:tbl>
  <w:p w:rsidR="00FA41AC" w:rsidRDefault="00FA41A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E"/>
    <w:multiLevelType w:val="singleLevel"/>
    <w:tmpl w:val="40E4E378"/>
    <w:name w:val="WW8Num14"/>
    <w:lvl w:ilvl="0">
      <w:start w:val="1"/>
      <w:numFmt w:val="upperRoman"/>
      <w:suff w:val="space"/>
      <w:lvlText w:val="%1."/>
      <w:lvlJc w:val="right"/>
      <w:pPr>
        <w:ind w:left="720" w:hanging="360"/>
      </w:pPr>
      <w:rPr>
        <w:rFonts w:hint="default"/>
      </w:rPr>
    </w:lvl>
  </w:abstractNum>
  <w:abstractNum w:abstractNumId="2">
    <w:nsid w:val="0000001A"/>
    <w:multiLevelType w:val="singleLevel"/>
    <w:tmpl w:val="21FC1078"/>
    <w:name w:val="WW8Num26"/>
    <w:lvl w:ilvl="0">
      <w:start w:val="1"/>
      <w:numFmt w:val="upperRoman"/>
      <w:suff w:val="space"/>
      <w:lvlText w:val="%1."/>
      <w:lvlJc w:val="right"/>
      <w:pPr>
        <w:ind w:left="720" w:hanging="360"/>
      </w:pPr>
      <w:rPr>
        <w:rFonts w:eastAsia="Tahoma" w:hint="default"/>
        <w:sz w:val="24"/>
        <w:szCs w:val="24"/>
        <w:lang w:eastAsia="ar-SA"/>
      </w:rPr>
    </w:lvl>
  </w:abstractNum>
  <w:abstractNum w:abstractNumId="3">
    <w:nsid w:val="00000024"/>
    <w:multiLevelType w:val="singleLevel"/>
    <w:tmpl w:val="64C67E24"/>
    <w:name w:val="WW8Num36"/>
    <w:lvl w:ilvl="0">
      <w:start w:val="1"/>
      <w:numFmt w:val="upperRoman"/>
      <w:suff w:val="space"/>
      <w:lvlText w:val="%1."/>
      <w:lvlJc w:val="right"/>
      <w:pPr>
        <w:ind w:left="720" w:hanging="360"/>
      </w:pPr>
      <w:rPr>
        <w:rFonts w:eastAsia="Tahoma" w:hint="default"/>
        <w:sz w:val="24"/>
        <w:szCs w:val="24"/>
        <w:lang w:eastAsia="ar-SA"/>
      </w:rPr>
    </w:lvl>
  </w:abstractNum>
  <w:abstractNum w:abstractNumId="4">
    <w:nsid w:val="03975875"/>
    <w:multiLevelType w:val="hybridMultilevel"/>
    <w:tmpl w:val="9DECEC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3A86F32"/>
    <w:multiLevelType w:val="hybridMultilevel"/>
    <w:tmpl w:val="B56EC62C"/>
    <w:lvl w:ilvl="0" w:tplc="59F8013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3F573EA"/>
    <w:multiLevelType w:val="multilevel"/>
    <w:tmpl w:val="3E023C12"/>
    <w:lvl w:ilvl="0">
      <w:start w:val="1"/>
      <w:numFmt w:val="decimal"/>
      <w:lvlText w:val="%1."/>
      <w:lvlJc w:val="left"/>
      <w:pPr>
        <w:tabs>
          <w:tab w:val="num" w:pos="720"/>
        </w:tabs>
        <w:ind w:left="360" w:hanging="360"/>
      </w:pPr>
    </w:lvl>
    <w:lvl w:ilvl="1">
      <w:start w:val="1"/>
      <w:numFmt w:val="decimal"/>
      <w:lvlText w:val="%1.%2."/>
      <w:lvlJc w:val="left"/>
      <w:pPr>
        <w:tabs>
          <w:tab w:val="num" w:pos="1080"/>
        </w:tabs>
        <w:ind w:left="432" w:hanging="432"/>
      </w:pPr>
      <w:rPr>
        <w:rFonts w:ascii="Calibri" w:hAnsi="Calibri" w:cs="Calibri" w:hint="default"/>
        <w:b/>
        <w:color w:val="auto"/>
        <w:sz w:val="24"/>
        <w:szCs w:val="24"/>
      </w:rPr>
    </w:lvl>
    <w:lvl w:ilvl="2">
      <w:start w:val="1"/>
      <w:numFmt w:val="decimal"/>
      <w:lvlText w:val="%1.%2.%3."/>
      <w:lvlJc w:val="left"/>
      <w:pPr>
        <w:tabs>
          <w:tab w:val="num" w:pos="1440"/>
        </w:tabs>
        <w:ind w:left="504" w:hanging="504"/>
      </w:pPr>
      <w:rPr>
        <w:b/>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7">
    <w:nsid w:val="049E4DF4"/>
    <w:multiLevelType w:val="hybridMultilevel"/>
    <w:tmpl w:val="BC744756"/>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nsid w:val="04D475CB"/>
    <w:multiLevelType w:val="hybridMultilevel"/>
    <w:tmpl w:val="ED52E4B2"/>
    <w:lvl w:ilvl="0" w:tplc="19C8948C">
      <w:start w:val="1"/>
      <w:numFmt w:val="decimal"/>
      <w:pStyle w:val="TITULO1"/>
      <w:lvlText w:val="%1."/>
      <w:lvlJc w:val="left"/>
      <w:pPr>
        <w:ind w:left="360" w:hanging="360"/>
      </w:pPr>
      <w:rPr>
        <w:rFont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0A0D5393"/>
    <w:multiLevelType w:val="multilevel"/>
    <w:tmpl w:val="0C4619EE"/>
    <w:lvl w:ilvl="0">
      <w:start w:val="1"/>
      <w:numFmt w:val="decimal"/>
      <w:lvlText w:val="%1."/>
      <w:lvlJc w:val="left"/>
      <w:pPr>
        <w:ind w:left="720" w:hanging="360"/>
      </w:pPr>
    </w:lvl>
    <w:lvl w:ilvl="1">
      <w:start w:val="1"/>
      <w:numFmt w:val="bullet"/>
      <w:lvlText w:val=""/>
      <w:lvlJc w:val="left"/>
      <w:pPr>
        <w:ind w:left="1428" w:hanging="720"/>
      </w:pPr>
      <w:rPr>
        <w:rFonts w:ascii="Symbol" w:hAnsi="Symbol"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0">
    <w:nsid w:val="0AE9421C"/>
    <w:multiLevelType w:val="hybridMultilevel"/>
    <w:tmpl w:val="03760FCE"/>
    <w:lvl w:ilvl="0" w:tplc="B57A7FBE">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1">
    <w:nsid w:val="0BEF73A5"/>
    <w:multiLevelType w:val="multilevel"/>
    <w:tmpl w:val="A140AB08"/>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1FE619D"/>
    <w:multiLevelType w:val="hybridMultilevel"/>
    <w:tmpl w:val="BCD4ACC4"/>
    <w:lvl w:ilvl="0" w:tplc="4CF6068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A322088"/>
    <w:multiLevelType w:val="hybridMultilevel"/>
    <w:tmpl w:val="C6F8CCB4"/>
    <w:lvl w:ilvl="0" w:tplc="4F5A8982">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4">
    <w:nsid w:val="1B7164FF"/>
    <w:multiLevelType w:val="hybridMultilevel"/>
    <w:tmpl w:val="38349AF4"/>
    <w:lvl w:ilvl="0" w:tplc="6B68FED8">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5">
    <w:nsid w:val="1F2326C9"/>
    <w:multiLevelType w:val="hybridMultilevel"/>
    <w:tmpl w:val="B3C2C7D2"/>
    <w:lvl w:ilvl="0" w:tplc="04160001">
      <w:start w:val="1"/>
      <w:numFmt w:val="bullet"/>
      <w:lvlText w:val=""/>
      <w:lvlJc w:val="left"/>
      <w:pPr>
        <w:ind w:left="720" w:hanging="360"/>
      </w:pPr>
      <w:rPr>
        <w:rFonts w:ascii="Symbol" w:hAnsi="Symbol" w:hint="default"/>
      </w:rPr>
    </w:lvl>
    <w:lvl w:ilvl="1" w:tplc="04160017">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nsid w:val="21FA3DA3"/>
    <w:multiLevelType w:val="hybridMultilevel"/>
    <w:tmpl w:val="101E904E"/>
    <w:lvl w:ilvl="0" w:tplc="59F8013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1FD286C"/>
    <w:multiLevelType w:val="hybridMultilevel"/>
    <w:tmpl w:val="E5A8EA5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25E2114E"/>
    <w:multiLevelType w:val="hybridMultilevel"/>
    <w:tmpl w:val="12AA6F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27ED6EA0"/>
    <w:multiLevelType w:val="multilevel"/>
    <w:tmpl w:val="CC7AF138"/>
    <w:lvl w:ilvl="0">
      <w:start w:val="1"/>
      <w:numFmt w:val="decimal"/>
      <w:lvlText w:val="%1."/>
      <w:lvlJc w:val="left"/>
      <w:pPr>
        <w:ind w:left="360" w:hanging="360"/>
      </w:pPr>
    </w:lvl>
    <w:lvl w:ilvl="1">
      <w:start w:val="1"/>
      <w:numFmt w:val="decimal"/>
      <w:pStyle w:val="Estilo11"/>
      <w:lvlText w:val="%1.%2."/>
      <w:lvlJc w:val="left"/>
      <w:pPr>
        <w:ind w:left="369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8A50B92"/>
    <w:multiLevelType w:val="hybridMultilevel"/>
    <w:tmpl w:val="9A4A6F8C"/>
    <w:lvl w:ilvl="0" w:tplc="04160019">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9F4433D"/>
    <w:multiLevelType w:val="hybridMultilevel"/>
    <w:tmpl w:val="0A8620C0"/>
    <w:lvl w:ilvl="0" w:tplc="64B4DF6E">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2">
    <w:nsid w:val="2D037B83"/>
    <w:multiLevelType w:val="multilevel"/>
    <w:tmpl w:val="5DD083C4"/>
    <w:lvl w:ilvl="0">
      <w:start w:val="1"/>
      <w:numFmt w:val="decimal"/>
      <w:lvlText w:val="%1."/>
      <w:lvlJc w:val="left"/>
      <w:pPr>
        <w:ind w:left="1068" w:hanging="360"/>
      </w:pPr>
    </w:lvl>
    <w:lvl w:ilvl="1">
      <w:start w:val="1"/>
      <w:numFmt w:val="decimal"/>
      <w:lvlText w:val="%1.%2."/>
      <w:lvlJc w:val="left"/>
      <w:pPr>
        <w:ind w:left="432" w:hanging="432"/>
      </w:pPr>
      <w:rPr>
        <w:b/>
        <w:bCs/>
        <w:sz w:val="28"/>
        <w:szCs w:val="28"/>
      </w:r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3">
    <w:nsid w:val="2E396D9E"/>
    <w:multiLevelType w:val="hybridMultilevel"/>
    <w:tmpl w:val="101E904E"/>
    <w:lvl w:ilvl="0" w:tplc="59F8013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2E954039"/>
    <w:multiLevelType w:val="multilevel"/>
    <w:tmpl w:val="A140AB08"/>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30A57329"/>
    <w:multiLevelType w:val="multilevel"/>
    <w:tmpl w:val="BC208E28"/>
    <w:lvl w:ilvl="0">
      <w:start w:val="1"/>
      <w:numFmt w:val="decimal"/>
      <w:pStyle w:val="titulo13C"/>
      <w:lvlText w:val="%1."/>
      <w:lvlJc w:val="left"/>
      <w:pPr>
        <w:ind w:left="360" w:hanging="360"/>
      </w:pPr>
    </w:lvl>
    <w:lvl w:ilvl="1">
      <w:start w:val="1"/>
      <w:numFmt w:val="decimal"/>
      <w:pStyle w:val="titulo23C"/>
      <w:lvlText w:val="%1.%2."/>
      <w:lvlJc w:val="left"/>
      <w:pPr>
        <w:ind w:left="720" w:hanging="720"/>
      </w:pPr>
    </w:lvl>
    <w:lvl w:ilvl="2">
      <w:start w:val="1"/>
      <w:numFmt w:val="decimal"/>
      <w:pStyle w:val="titulo33C"/>
      <w:lvlText w:val="%1.%2.%3."/>
      <w:lvlJc w:val="left"/>
      <w:pPr>
        <w:ind w:left="1146" w:hanging="720"/>
      </w:pPr>
    </w:lvl>
    <w:lvl w:ilvl="3">
      <w:start w:val="1"/>
      <w:numFmt w:val="decimal"/>
      <w:pStyle w:val="ttulo43C"/>
      <w:lvlText w:val="%1.%2.%3.%4."/>
      <w:lvlJc w:val="left"/>
      <w:pPr>
        <w:ind w:left="1080" w:hanging="1080"/>
      </w:pPr>
      <w:rPr>
        <w:color w:val="auto"/>
      </w:rPr>
    </w:lvl>
    <w:lvl w:ilvl="4">
      <w:start w:val="1"/>
      <w:numFmt w:val="decima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26">
    <w:nsid w:val="30BA0E23"/>
    <w:multiLevelType w:val="hybridMultilevel"/>
    <w:tmpl w:val="0BAAC1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32BF0117"/>
    <w:multiLevelType w:val="hybridMultilevel"/>
    <w:tmpl w:val="63FC1E9A"/>
    <w:lvl w:ilvl="0" w:tplc="9CE69FE4">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8">
    <w:nsid w:val="37E045E1"/>
    <w:multiLevelType w:val="multilevel"/>
    <w:tmpl w:val="3634D9A8"/>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3D465DFD"/>
    <w:multiLevelType w:val="multilevel"/>
    <w:tmpl w:val="EDEC3B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nsid w:val="3DE379A7"/>
    <w:multiLevelType w:val="hybridMultilevel"/>
    <w:tmpl w:val="18E43914"/>
    <w:name w:val="WW8Num362"/>
    <w:lvl w:ilvl="0" w:tplc="FC16A4CE">
      <w:start w:val="1"/>
      <w:numFmt w:val="upperRoman"/>
      <w:suff w:val="space"/>
      <w:lvlText w:val="%1."/>
      <w:lvlJc w:val="right"/>
      <w:pPr>
        <w:ind w:left="720" w:hanging="363"/>
      </w:pPr>
      <w:rPr>
        <w:rFonts w:hint="default"/>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31">
    <w:nsid w:val="40583C2C"/>
    <w:multiLevelType w:val="hybridMultilevel"/>
    <w:tmpl w:val="7B1E8B04"/>
    <w:lvl w:ilvl="0" w:tplc="AC2A65A8">
      <w:start w:val="1"/>
      <w:numFmt w:val="upperRoman"/>
      <w:lvlText w:val="%1."/>
      <w:lvlJc w:val="left"/>
      <w:pPr>
        <w:ind w:left="1004" w:hanging="72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2">
    <w:nsid w:val="42B272D5"/>
    <w:multiLevelType w:val="hybridMultilevel"/>
    <w:tmpl w:val="8240576C"/>
    <w:lvl w:ilvl="0" w:tplc="59F8013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460C07F5"/>
    <w:multiLevelType w:val="hybridMultilevel"/>
    <w:tmpl w:val="5CFC90E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nsid w:val="4A4F780B"/>
    <w:multiLevelType w:val="hybridMultilevel"/>
    <w:tmpl w:val="99C212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B39015A"/>
    <w:multiLevelType w:val="hybridMultilevel"/>
    <w:tmpl w:val="1F682DCE"/>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F3E54B5"/>
    <w:multiLevelType w:val="hybridMultilevel"/>
    <w:tmpl w:val="F9CEFA6E"/>
    <w:lvl w:ilvl="0" w:tplc="24ECFF4E">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7">
    <w:nsid w:val="4F705433"/>
    <w:multiLevelType w:val="hybridMultilevel"/>
    <w:tmpl w:val="F54049A4"/>
    <w:lvl w:ilvl="0" w:tplc="4C8C0ACE">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8">
    <w:nsid w:val="4F901BA3"/>
    <w:multiLevelType w:val="hybridMultilevel"/>
    <w:tmpl w:val="D16811D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9">
    <w:nsid w:val="528F0C66"/>
    <w:multiLevelType w:val="hybridMultilevel"/>
    <w:tmpl w:val="8B4A0C4A"/>
    <w:lvl w:ilvl="0" w:tplc="E5FC9B48">
      <w:start w:val="2"/>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0">
    <w:nsid w:val="550026EC"/>
    <w:multiLevelType w:val="multilevel"/>
    <w:tmpl w:val="B1CA3B1A"/>
    <w:lvl w:ilvl="0">
      <w:start w:val="5"/>
      <w:numFmt w:val="decimal"/>
      <w:lvlText w:val="%1"/>
      <w:lvlJc w:val="left"/>
      <w:pPr>
        <w:ind w:left="360" w:hanging="360"/>
      </w:pPr>
    </w:lvl>
    <w:lvl w:ilvl="1">
      <w:start w:val="1"/>
      <w:numFmt w:val="decimal"/>
      <w:lvlText w:val="%1.%2"/>
      <w:lvlJc w:val="left"/>
      <w:pPr>
        <w:ind w:left="1211"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1">
    <w:nsid w:val="5B54606C"/>
    <w:multiLevelType w:val="hybridMultilevel"/>
    <w:tmpl w:val="BF583F42"/>
    <w:lvl w:ilvl="0" w:tplc="CADE52D8">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2">
    <w:nsid w:val="5B825517"/>
    <w:multiLevelType w:val="hybridMultilevel"/>
    <w:tmpl w:val="EB221D70"/>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43">
    <w:nsid w:val="5C4F1A22"/>
    <w:multiLevelType w:val="hybridMultilevel"/>
    <w:tmpl w:val="214E223E"/>
    <w:lvl w:ilvl="0" w:tplc="68702510">
      <w:start w:val="2"/>
      <w:numFmt w:val="lowerLetter"/>
      <w:lvlText w:val="%1."/>
      <w:lvlJc w:val="left"/>
      <w:pPr>
        <w:ind w:left="1440"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44">
    <w:nsid w:val="6358720B"/>
    <w:multiLevelType w:val="hybridMultilevel"/>
    <w:tmpl w:val="6EB0DE9A"/>
    <w:lvl w:ilvl="0" w:tplc="C2BAFFB6">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5">
    <w:nsid w:val="64166B99"/>
    <w:multiLevelType w:val="hybridMultilevel"/>
    <w:tmpl w:val="0C8216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69B634B6"/>
    <w:multiLevelType w:val="hybridMultilevel"/>
    <w:tmpl w:val="E76CB2E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7">
    <w:nsid w:val="69BA4F12"/>
    <w:multiLevelType w:val="hybridMultilevel"/>
    <w:tmpl w:val="636818BE"/>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8">
    <w:nsid w:val="6A1336D9"/>
    <w:multiLevelType w:val="multilevel"/>
    <w:tmpl w:val="C15A366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061181B"/>
    <w:multiLevelType w:val="hybridMultilevel"/>
    <w:tmpl w:val="B0BA52C2"/>
    <w:lvl w:ilvl="0" w:tplc="56B0025C">
      <w:start w:val="2"/>
      <w:numFmt w:val="lowerLetter"/>
      <w:lvlText w:val="%1)"/>
      <w:lvlJc w:val="left"/>
      <w:pPr>
        <w:ind w:left="1800" w:hanging="360"/>
      </w:pPr>
      <w:rPr>
        <w:rFonts w:hint="default"/>
      </w:rPr>
    </w:lvl>
    <w:lvl w:ilvl="1" w:tplc="04160017">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0">
    <w:nsid w:val="72684A83"/>
    <w:multiLevelType w:val="multilevel"/>
    <w:tmpl w:val="7136B678"/>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1">
    <w:nsid w:val="7BA23F99"/>
    <w:multiLevelType w:val="hybridMultilevel"/>
    <w:tmpl w:val="D99273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7D20108A"/>
    <w:multiLevelType w:val="hybridMultilevel"/>
    <w:tmpl w:val="D9D0B158"/>
    <w:lvl w:ilvl="0" w:tplc="86F61F4A">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3">
    <w:nsid w:val="7D7F542A"/>
    <w:multiLevelType w:val="hybridMultilevel"/>
    <w:tmpl w:val="875C65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7F4F5D38"/>
    <w:multiLevelType w:val="hybridMultilevel"/>
    <w:tmpl w:val="F2F0899A"/>
    <w:lvl w:ilvl="0" w:tplc="04160001">
      <w:start w:val="1"/>
      <w:numFmt w:val="bullet"/>
      <w:lvlText w:val=""/>
      <w:lvlJc w:val="left"/>
      <w:pPr>
        <w:ind w:left="720" w:hanging="360"/>
      </w:pPr>
      <w:rPr>
        <w:rFonts w:ascii="Symbol" w:hAnsi="Symbol" w:hint="default"/>
      </w:rPr>
    </w:lvl>
    <w:lvl w:ilvl="1" w:tplc="04160017">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2"/>
  </w:num>
  <w:num w:numId="2">
    <w:abstractNumId w:val="0"/>
  </w:num>
  <w:num w:numId="3">
    <w:abstractNumId w:val="34"/>
  </w:num>
  <w:num w:numId="4">
    <w:abstractNumId w:val="42"/>
  </w:num>
  <w:num w:numId="5">
    <w:abstractNumId w:val="45"/>
  </w:num>
  <w:num w:numId="6">
    <w:abstractNumId w:val="53"/>
  </w:num>
  <w:num w:numId="7">
    <w:abstractNumId w:val="33"/>
  </w:num>
  <w:num w:numId="8">
    <w:abstractNumId w:val="25"/>
  </w:num>
  <w:num w:numId="9">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9"/>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46"/>
  </w:num>
  <w:num w:numId="17">
    <w:abstractNumId w:val="5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num>
  <w:num w:numId="20">
    <w:abstractNumId w:val="38"/>
  </w:num>
  <w:num w:numId="21">
    <w:abstractNumId w:val="7"/>
  </w:num>
  <w:num w:numId="22">
    <w:abstractNumId w:val="24"/>
  </w:num>
  <w:num w:numId="23">
    <w:abstractNumId w:val="12"/>
  </w:num>
  <w:num w:numId="24">
    <w:abstractNumId w:val="16"/>
  </w:num>
  <w:num w:numId="25">
    <w:abstractNumId w:val="23"/>
  </w:num>
  <w:num w:numId="26">
    <w:abstractNumId w:val="31"/>
  </w:num>
  <w:num w:numId="27">
    <w:abstractNumId w:val="37"/>
  </w:num>
  <w:num w:numId="28">
    <w:abstractNumId w:val="41"/>
  </w:num>
  <w:num w:numId="29">
    <w:abstractNumId w:val="10"/>
  </w:num>
  <w:num w:numId="30">
    <w:abstractNumId w:val="32"/>
  </w:num>
  <w:num w:numId="31">
    <w:abstractNumId w:val="5"/>
  </w:num>
  <w:num w:numId="32">
    <w:abstractNumId w:val="36"/>
  </w:num>
  <w:num w:numId="33">
    <w:abstractNumId w:val="27"/>
  </w:num>
  <w:num w:numId="34">
    <w:abstractNumId w:val="44"/>
  </w:num>
  <w:num w:numId="35">
    <w:abstractNumId w:val="52"/>
  </w:num>
  <w:num w:numId="36">
    <w:abstractNumId w:val="21"/>
  </w:num>
  <w:num w:numId="37">
    <w:abstractNumId w:val="13"/>
  </w:num>
  <w:num w:numId="38">
    <w:abstractNumId w:val="14"/>
  </w:num>
  <w:num w:numId="39">
    <w:abstractNumId w:val="29"/>
  </w:num>
  <w:num w:numId="40">
    <w:abstractNumId w:val="48"/>
  </w:num>
  <w:num w:numId="41">
    <w:abstractNumId w:val="28"/>
  </w:num>
  <w:num w:numId="42">
    <w:abstractNumId w:val="4"/>
  </w:num>
  <w:num w:numId="43">
    <w:abstractNumId w:val="11"/>
  </w:num>
  <w:num w:numId="44">
    <w:abstractNumId w:val="18"/>
  </w:num>
  <w:num w:numId="45">
    <w:abstractNumId w:val="35"/>
  </w:num>
  <w:num w:numId="46">
    <w:abstractNumId w:val="9"/>
  </w:num>
  <w:num w:numId="47">
    <w:abstractNumId w:val="20"/>
  </w:num>
  <w:num w:numId="48">
    <w:abstractNumId w:val="39"/>
  </w:num>
  <w:num w:numId="49">
    <w:abstractNumId w:val="26"/>
  </w:num>
  <w:num w:numId="50">
    <w:abstractNumId w:val="51"/>
  </w:num>
  <w:num w:numId="51">
    <w:abstractNumId w:val="54"/>
  </w:num>
  <w:num w:numId="52">
    <w:abstractNumId w:val="49"/>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1986"/>
  </w:hdrShapeDefaults>
  <w:footnotePr>
    <w:footnote w:id="0"/>
    <w:footnote w:id="1"/>
  </w:footnotePr>
  <w:endnotePr>
    <w:endnote w:id="0"/>
    <w:endnote w:id="1"/>
  </w:endnotePr>
  <w:compat/>
  <w:rsids>
    <w:rsidRoot w:val="00493EE0"/>
    <w:rsid w:val="00002A2E"/>
    <w:rsid w:val="00010972"/>
    <w:rsid w:val="00016004"/>
    <w:rsid w:val="00017D57"/>
    <w:rsid w:val="00035E8D"/>
    <w:rsid w:val="00036868"/>
    <w:rsid w:val="00040F5A"/>
    <w:rsid w:val="00041323"/>
    <w:rsid w:val="00047B31"/>
    <w:rsid w:val="0005144D"/>
    <w:rsid w:val="00074F5A"/>
    <w:rsid w:val="000A2571"/>
    <w:rsid w:val="000A69E3"/>
    <w:rsid w:val="000B0DDD"/>
    <w:rsid w:val="000B3818"/>
    <w:rsid w:val="000D7F3B"/>
    <w:rsid w:val="000E79B9"/>
    <w:rsid w:val="000F2BFF"/>
    <w:rsid w:val="00144EE2"/>
    <w:rsid w:val="0016375C"/>
    <w:rsid w:val="00173721"/>
    <w:rsid w:val="001819FC"/>
    <w:rsid w:val="001A3875"/>
    <w:rsid w:val="001B0C14"/>
    <w:rsid w:val="001B528D"/>
    <w:rsid w:val="001C0FCA"/>
    <w:rsid w:val="001C1080"/>
    <w:rsid w:val="001C2EE2"/>
    <w:rsid w:val="001D04A1"/>
    <w:rsid w:val="001E5761"/>
    <w:rsid w:val="001F0442"/>
    <w:rsid w:val="001F21F4"/>
    <w:rsid w:val="00201539"/>
    <w:rsid w:val="0020346E"/>
    <w:rsid w:val="002036B0"/>
    <w:rsid w:val="002060A2"/>
    <w:rsid w:val="00215E30"/>
    <w:rsid w:val="00220FE8"/>
    <w:rsid w:val="00221EB3"/>
    <w:rsid w:val="00223DB5"/>
    <w:rsid w:val="00240F2E"/>
    <w:rsid w:val="002459C6"/>
    <w:rsid w:val="002558D2"/>
    <w:rsid w:val="002576F8"/>
    <w:rsid w:val="002615CC"/>
    <w:rsid w:val="00266B31"/>
    <w:rsid w:val="00275357"/>
    <w:rsid w:val="002754AD"/>
    <w:rsid w:val="00283C6A"/>
    <w:rsid w:val="00285177"/>
    <w:rsid w:val="00291FAE"/>
    <w:rsid w:val="002A265C"/>
    <w:rsid w:val="002B162F"/>
    <w:rsid w:val="002C406D"/>
    <w:rsid w:val="002D09DE"/>
    <w:rsid w:val="002D2613"/>
    <w:rsid w:val="002E258F"/>
    <w:rsid w:val="002F4CBA"/>
    <w:rsid w:val="00306C3E"/>
    <w:rsid w:val="003169FC"/>
    <w:rsid w:val="0032431A"/>
    <w:rsid w:val="00335E81"/>
    <w:rsid w:val="0033776F"/>
    <w:rsid w:val="00371F82"/>
    <w:rsid w:val="00374B06"/>
    <w:rsid w:val="003A5A76"/>
    <w:rsid w:val="003A6636"/>
    <w:rsid w:val="003B235F"/>
    <w:rsid w:val="003B743A"/>
    <w:rsid w:val="003D5677"/>
    <w:rsid w:val="003E42A6"/>
    <w:rsid w:val="003E72B3"/>
    <w:rsid w:val="003F4163"/>
    <w:rsid w:val="004011C7"/>
    <w:rsid w:val="00414C92"/>
    <w:rsid w:val="00440DA7"/>
    <w:rsid w:val="00472A0B"/>
    <w:rsid w:val="0047707E"/>
    <w:rsid w:val="00481BA1"/>
    <w:rsid w:val="0048417E"/>
    <w:rsid w:val="00484D82"/>
    <w:rsid w:val="004909C3"/>
    <w:rsid w:val="004919BC"/>
    <w:rsid w:val="00493C90"/>
    <w:rsid w:val="00493EE0"/>
    <w:rsid w:val="004964BE"/>
    <w:rsid w:val="004A075C"/>
    <w:rsid w:val="004A7BAD"/>
    <w:rsid w:val="004C25B6"/>
    <w:rsid w:val="004C59D3"/>
    <w:rsid w:val="005004DD"/>
    <w:rsid w:val="00502FDA"/>
    <w:rsid w:val="00504997"/>
    <w:rsid w:val="0051527B"/>
    <w:rsid w:val="00525861"/>
    <w:rsid w:val="005270EF"/>
    <w:rsid w:val="005277A8"/>
    <w:rsid w:val="00533884"/>
    <w:rsid w:val="0053611E"/>
    <w:rsid w:val="0054591F"/>
    <w:rsid w:val="00560252"/>
    <w:rsid w:val="00567C05"/>
    <w:rsid w:val="00581FFE"/>
    <w:rsid w:val="0058576C"/>
    <w:rsid w:val="005A0D55"/>
    <w:rsid w:val="005A3687"/>
    <w:rsid w:val="005A3AC3"/>
    <w:rsid w:val="005A5569"/>
    <w:rsid w:val="005B1FF2"/>
    <w:rsid w:val="005B6DF8"/>
    <w:rsid w:val="005F320C"/>
    <w:rsid w:val="005F70DC"/>
    <w:rsid w:val="006029E6"/>
    <w:rsid w:val="006041B5"/>
    <w:rsid w:val="0061478C"/>
    <w:rsid w:val="00620A2A"/>
    <w:rsid w:val="00621118"/>
    <w:rsid w:val="006301EA"/>
    <w:rsid w:val="00632B29"/>
    <w:rsid w:val="006529A8"/>
    <w:rsid w:val="0065423D"/>
    <w:rsid w:val="006564EE"/>
    <w:rsid w:val="00661B01"/>
    <w:rsid w:val="006649D7"/>
    <w:rsid w:val="00671C8A"/>
    <w:rsid w:val="0067658B"/>
    <w:rsid w:val="006803CA"/>
    <w:rsid w:val="006814FF"/>
    <w:rsid w:val="006817BD"/>
    <w:rsid w:val="00691C41"/>
    <w:rsid w:val="006967F1"/>
    <w:rsid w:val="006B1130"/>
    <w:rsid w:val="006C0C2B"/>
    <w:rsid w:val="00704E18"/>
    <w:rsid w:val="00713988"/>
    <w:rsid w:val="0073009D"/>
    <w:rsid w:val="007322EE"/>
    <w:rsid w:val="007377F9"/>
    <w:rsid w:val="00750502"/>
    <w:rsid w:val="00753A2B"/>
    <w:rsid w:val="00757DAD"/>
    <w:rsid w:val="007623E2"/>
    <w:rsid w:val="007674A3"/>
    <w:rsid w:val="007706EE"/>
    <w:rsid w:val="0077346C"/>
    <w:rsid w:val="00791764"/>
    <w:rsid w:val="00795A32"/>
    <w:rsid w:val="0079609D"/>
    <w:rsid w:val="007A52F9"/>
    <w:rsid w:val="007B4090"/>
    <w:rsid w:val="007B4441"/>
    <w:rsid w:val="007E04B3"/>
    <w:rsid w:val="007F421D"/>
    <w:rsid w:val="007F6BBE"/>
    <w:rsid w:val="00806292"/>
    <w:rsid w:val="008107EA"/>
    <w:rsid w:val="00831C9B"/>
    <w:rsid w:val="00832A32"/>
    <w:rsid w:val="008365AF"/>
    <w:rsid w:val="00846D9C"/>
    <w:rsid w:val="00854F3F"/>
    <w:rsid w:val="008557B7"/>
    <w:rsid w:val="00863731"/>
    <w:rsid w:val="00863E60"/>
    <w:rsid w:val="00864686"/>
    <w:rsid w:val="008726B6"/>
    <w:rsid w:val="008730A0"/>
    <w:rsid w:val="008756A3"/>
    <w:rsid w:val="00884990"/>
    <w:rsid w:val="00896B77"/>
    <w:rsid w:val="008A0495"/>
    <w:rsid w:val="008B0440"/>
    <w:rsid w:val="008C43F7"/>
    <w:rsid w:val="008C6D6C"/>
    <w:rsid w:val="008D5B55"/>
    <w:rsid w:val="008D5C91"/>
    <w:rsid w:val="008D5D7D"/>
    <w:rsid w:val="008D64FA"/>
    <w:rsid w:val="008E3D66"/>
    <w:rsid w:val="008E473F"/>
    <w:rsid w:val="008F2829"/>
    <w:rsid w:val="00910172"/>
    <w:rsid w:val="00926BF7"/>
    <w:rsid w:val="00926E65"/>
    <w:rsid w:val="009508B1"/>
    <w:rsid w:val="0095469D"/>
    <w:rsid w:val="009610E7"/>
    <w:rsid w:val="0096412C"/>
    <w:rsid w:val="00976281"/>
    <w:rsid w:val="0098177B"/>
    <w:rsid w:val="009A22D0"/>
    <w:rsid w:val="009A4B1E"/>
    <w:rsid w:val="009C6C5E"/>
    <w:rsid w:val="009D1E68"/>
    <w:rsid w:val="009D36CA"/>
    <w:rsid w:val="009D41FE"/>
    <w:rsid w:val="009E436A"/>
    <w:rsid w:val="009E45BF"/>
    <w:rsid w:val="009E51DA"/>
    <w:rsid w:val="009F379B"/>
    <w:rsid w:val="009F45D7"/>
    <w:rsid w:val="009F562A"/>
    <w:rsid w:val="00A0432E"/>
    <w:rsid w:val="00A04921"/>
    <w:rsid w:val="00A10E8C"/>
    <w:rsid w:val="00A31BBF"/>
    <w:rsid w:val="00A31EFB"/>
    <w:rsid w:val="00A31F9F"/>
    <w:rsid w:val="00A31FCA"/>
    <w:rsid w:val="00A3333E"/>
    <w:rsid w:val="00A42A69"/>
    <w:rsid w:val="00A43606"/>
    <w:rsid w:val="00A44C55"/>
    <w:rsid w:val="00A46903"/>
    <w:rsid w:val="00A53455"/>
    <w:rsid w:val="00A65C7C"/>
    <w:rsid w:val="00A6725E"/>
    <w:rsid w:val="00A739F2"/>
    <w:rsid w:val="00A808D4"/>
    <w:rsid w:val="00A94D79"/>
    <w:rsid w:val="00AC25AE"/>
    <w:rsid w:val="00AE1B80"/>
    <w:rsid w:val="00AE2733"/>
    <w:rsid w:val="00AF7A07"/>
    <w:rsid w:val="00B02BC2"/>
    <w:rsid w:val="00B02FD3"/>
    <w:rsid w:val="00B13937"/>
    <w:rsid w:val="00B36E34"/>
    <w:rsid w:val="00B645BC"/>
    <w:rsid w:val="00B72872"/>
    <w:rsid w:val="00B72C12"/>
    <w:rsid w:val="00B73654"/>
    <w:rsid w:val="00B7769F"/>
    <w:rsid w:val="00B82417"/>
    <w:rsid w:val="00B86375"/>
    <w:rsid w:val="00BA37E6"/>
    <w:rsid w:val="00BB1D59"/>
    <w:rsid w:val="00BC63C9"/>
    <w:rsid w:val="00BC6804"/>
    <w:rsid w:val="00BD06F0"/>
    <w:rsid w:val="00BD7587"/>
    <w:rsid w:val="00BF22B1"/>
    <w:rsid w:val="00BF501B"/>
    <w:rsid w:val="00C016AE"/>
    <w:rsid w:val="00C029D2"/>
    <w:rsid w:val="00C068E6"/>
    <w:rsid w:val="00C102E7"/>
    <w:rsid w:val="00C21689"/>
    <w:rsid w:val="00C22011"/>
    <w:rsid w:val="00C222E4"/>
    <w:rsid w:val="00C22446"/>
    <w:rsid w:val="00C269A6"/>
    <w:rsid w:val="00C34DA3"/>
    <w:rsid w:val="00C36CF7"/>
    <w:rsid w:val="00C426CA"/>
    <w:rsid w:val="00C55D7D"/>
    <w:rsid w:val="00C71D9C"/>
    <w:rsid w:val="00C726B8"/>
    <w:rsid w:val="00C90CB9"/>
    <w:rsid w:val="00CA0DF8"/>
    <w:rsid w:val="00CB6532"/>
    <w:rsid w:val="00CB78E2"/>
    <w:rsid w:val="00CC11E2"/>
    <w:rsid w:val="00CD16E2"/>
    <w:rsid w:val="00CD6229"/>
    <w:rsid w:val="00D1168F"/>
    <w:rsid w:val="00D16D70"/>
    <w:rsid w:val="00D1764A"/>
    <w:rsid w:val="00D21A8F"/>
    <w:rsid w:val="00D46068"/>
    <w:rsid w:val="00D5186F"/>
    <w:rsid w:val="00D55298"/>
    <w:rsid w:val="00D97DF9"/>
    <w:rsid w:val="00DA20E5"/>
    <w:rsid w:val="00DA4D72"/>
    <w:rsid w:val="00DA7D00"/>
    <w:rsid w:val="00DB4458"/>
    <w:rsid w:val="00DB7242"/>
    <w:rsid w:val="00DB778D"/>
    <w:rsid w:val="00DC5534"/>
    <w:rsid w:val="00DD41C7"/>
    <w:rsid w:val="00DF7E93"/>
    <w:rsid w:val="00E17309"/>
    <w:rsid w:val="00E239C7"/>
    <w:rsid w:val="00E26713"/>
    <w:rsid w:val="00E36816"/>
    <w:rsid w:val="00E5167E"/>
    <w:rsid w:val="00E51FBA"/>
    <w:rsid w:val="00E57960"/>
    <w:rsid w:val="00E8600F"/>
    <w:rsid w:val="00E9486A"/>
    <w:rsid w:val="00EA0CEC"/>
    <w:rsid w:val="00EB3137"/>
    <w:rsid w:val="00EB7FDA"/>
    <w:rsid w:val="00EC0BB4"/>
    <w:rsid w:val="00EC166F"/>
    <w:rsid w:val="00EC3B87"/>
    <w:rsid w:val="00EC41FD"/>
    <w:rsid w:val="00EC6C94"/>
    <w:rsid w:val="00EE4A5A"/>
    <w:rsid w:val="00EF2EA9"/>
    <w:rsid w:val="00F01F42"/>
    <w:rsid w:val="00F13C21"/>
    <w:rsid w:val="00F1614E"/>
    <w:rsid w:val="00F23D52"/>
    <w:rsid w:val="00F30CB2"/>
    <w:rsid w:val="00F40422"/>
    <w:rsid w:val="00F46228"/>
    <w:rsid w:val="00F63F20"/>
    <w:rsid w:val="00F75D76"/>
    <w:rsid w:val="00F81DF8"/>
    <w:rsid w:val="00F82F5D"/>
    <w:rsid w:val="00F971D1"/>
    <w:rsid w:val="00FA1144"/>
    <w:rsid w:val="00FA41AC"/>
    <w:rsid w:val="00FB3AFA"/>
    <w:rsid w:val="00FC6E62"/>
    <w:rsid w:val="00FD66BF"/>
    <w:rsid w:val="00FD6B54"/>
    <w:rsid w:val="00FE20F2"/>
    <w:rsid w:val="00FE2185"/>
    <w:rsid w:val="00FE7352"/>
    <w:rsid w:val="00FE7A0C"/>
    <w:rsid w:val="00FF75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line="288" w:lineRule="auto"/>
        <w:ind w:left="851" w:right="-284" w:hanging="567"/>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DF9"/>
  </w:style>
  <w:style w:type="paragraph" w:styleId="Ttulo1">
    <w:name w:val="heading 1"/>
    <w:basedOn w:val="Normal"/>
    <w:next w:val="Normal"/>
    <w:link w:val="Ttulo1Char"/>
    <w:uiPriority w:val="99"/>
    <w:qFormat/>
    <w:rsid w:val="006564E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9"/>
    <w:unhideWhenUsed/>
    <w:qFormat/>
    <w:rsid w:val="006564E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9"/>
    <w:unhideWhenUsed/>
    <w:qFormat/>
    <w:rsid w:val="00D5529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uiPriority w:val="99"/>
    <w:qFormat/>
    <w:rsid w:val="00DB4458"/>
    <w:pPr>
      <w:keepNext/>
      <w:spacing w:before="120" w:after="120" w:line="240" w:lineRule="auto"/>
      <w:ind w:left="646" w:right="0" w:hanging="646"/>
      <w:jc w:val="both"/>
      <w:outlineLvl w:val="3"/>
    </w:pPr>
    <w:rPr>
      <w:rFonts w:eastAsia="Times New Roman" w:cs="Times New Roman"/>
      <w:b/>
      <w:bCs/>
      <w:sz w:val="24"/>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aliases w:val="Quadros-Tabelas,TEXTO"/>
    <w:basedOn w:val="Normal"/>
    <w:link w:val="PargrafodaListaChar"/>
    <w:uiPriority w:val="34"/>
    <w:qFormat/>
    <w:rsid w:val="003E42A6"/>
    <w:pPr>
      <w:ind w:left="720"/>
      <w:contextualSpacing/>
    </w:pPr>
  </w:style>
  <w:style w:type="paragraph" w:styleId="Textodebalo">
    <w:name w:val="Balloon Text"/>
    <w:basedOn w:val="Normal"/>
    <w:link w:val="TextodebaloChar"/>
    <w:uiPriority w:val="99"/>
    <w:semiHidden/>
    <w:unhideWhenUsed/>
    <w:rsid w:val="00EC41FD"/>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C41FD"/>
    <w:rPr>
      <w:rFonts w:ascii="Tahoma" w:hAnsi="Tahoma" w:cs="Tahoma"/>
      <w:sz w:val="16"/>
      <w:szCs w:val="16"/>
    </w:rPr>
  </w:style>
  <w:style w:type="table" w:styleId="Tabelacomgrade">
    <w:name w:val="Table Grid"/>
    <w:basedOn w:val="Tabelanormal"/>
    <w:uiPriority w:val="39"/>
    <w:rsid w:val="00EC41F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C90CB9"/>
    <w:pPr>
      <w:tabs>
        <w:tab w:val="center" w:pos="4252"/>
        <w:tab w:val="right" w:pos="8504"/>
      </w:tabs>
      <w:spacing w:line="240" w:lineRule="auto"/>
    </w:pPr>
  </w:style>
  <w:style w:type="character" w:customStyle="1" w:styleId="CabealhoChar">
    <w:name w:val="Cabeçalho Char"/>
    <w:basedOn w:val="Fontepargpadro"/>
    <w:link w:val="Cabealho"/>
    <w:uiPriority w:val="99"/>
    <w:rsid w:val="00C90CB9"/>
  </w:style>
  <w:style w:type="paragraph" w:styleId="Rodap">
    <w:name w:val="footer"/>
    <w:basedOn w:val="Normal"/>
    <w:link w:val="RodapChar"/>
    <w:uiPriority w:val="99"/>
    <w:unhideWhenUsed/>
    <w:rsid w:val="00C90CB9"/>
    <w:pPr>
      <w:tabs>
        <w:tab w:val="center" w:pos="4252"/>
        <w:tab w:val="right" w:pos="8504"/>
      </w:tabs>
      <w:spacing w:line="240" w:lineRule="auto"/>
    </w:pPr>
  </w:style>
  <w:style w:type="character" w:customStyle="1" w:styleId="RodapChar">
    <w:name w:val="Rodapé Char"/>
    <w:basedOn w:val="Fontepargpadro"/>
    <w:link w:val="Rodap"/>
    <w:uiPriority w:val="99"/>
    <w:rsid w:val="00C90CB9"/>
  </w:style>
  <w:style w:type="character" w:customStyle="1" w:styleId="Ttulo3Char">
    <w:name w:val="Título 3 Char"/>
    <w:basedOn w:val="Fontepargpadro"/>
    <w:link w:val="Ttulo3"/>
    <w:uiPriority w:val="99"/>
    <w:rsid w:val="00D55298"/>
    <w:rPr>
      <w:rFonts w:asciiTheme="majorHAnsi" w:eastAsiaTheme="majorEastAsia" w:hAnsiTheme="majorHAnsi" w:cstheme="majorBidi"/>
      <w:color w:val="243F60" w:themeColor="accent1" w:themeShade="7F"/>
      <w:sz w:val="24"/>
      <w:szCs w:val="24"/>
    </w:rPr>
  </w:style>
  <w:style w:type="character" w:styleId="nfase">
    <w:name w:val="Emphasis"/>
    <w:uiPriority w:val="20"/>
    <w:qFormat/>
    <w:rsid w:val="00EC0BB4"/>
    <w:rPr>
      <w:i/>
      <w:iCs/>
    </w:rPr>
  </w:style>
  <w:style w:type="character" w:styleId="Forte">
    <w:name w:val="Strong"/>
    <w:uiPriority w:val="22"/>
    <w:qFormat/>
    <w:rsid w:val="00EC0BB4"/>
    <w:rPr>
      <w:b/>
      <w:bCs/>
    </w:rPr>
  </w:style>
  <w:style w:type="paragraph" w:styleId="Sumrio1">
    <w:name w:val="toc 1"/>
    <w:basedOn w:val="Normal"/>
    <w:next w:val="Normal"/>
    <w:uiPriority w:val="39"/>
    <w:rsid w:val="007623E2"/>
    <w:pPr>
      <w:suppressAutoHyphens/>
      <w:spacing w:before="120" w:line="276" w:lineRule="auto"/>
      <w:ind w:left="0" w:right="0" w:firstLine="0"/>
    </w:pPr>
    <w:rPr>
      <w:rFonts w:ascii="Times New Roman" w:eastAsia="Calibri" w:hAnsi="Times New Roman" w:cs="Times New Roman"/>
      <w:b/>
      <w:bCs/>
      <w:i/>
      <w:iCs/>
      <w:sz w:val="24"/>
      <w:szCs w:val="24"/>
      <w:lang w:eastAsia="ar-SA"/>
    </w:rPr>
  </w:style>
  <w:style w:type="character" w:styleId="Refdecomentrio">
    <w:name w:val="annotation reference"/>
    <w:basedOn w:val="Fontepargpadro"/>
    <w:uiPriority w:val="99"/>
    <w:semiHidden/>
    <w:unhideWhenUsed/>
    <w:rsid w:val="006564EE"/>
    <w:rPr>
      <w:sz w:val="16"/>
      <w:szCs w:val="16"/>
    </w:rPr>
  </w:style>
  <w:style w:type="paragraph" w:styleId="Textodecomentrio">
    <w:name w:val="annotation text"/>
    <w:basedOn w:val="Normal"/>
    <w:link w:val="TextodecomentrioChar"/>
    <w:uiPriority w:val="99"/>
    <w:semiHidden/>
    <w:unhideWhenUsed/>
    <w:rsid w:val="006564E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564EE"/>
    <w:rPr>
      <w:sz w:val="20"/>
      <w:szCs w:val="20"/>
    </w:rPr>
  </w:style>
  <w:style w:type="paragraph" w:styleId="Assuntodocomentrio">
    <w:name w:val="annotation subject"/>
    <w:basedOn w:val="Textodecomentrio"/>
    <w:next w:val="Textodecomentrio"/>
    <w:link w:val="AssuntodocomentrioChar"/>
    <w:uiPriority w:val="99"/>
    <w:semiHidden/>
    <w:unhideWhenUsed/>
    <w:rsid w:val="006564EE"/>
    <w:rPr>
      <w:b/>
      <w:bCs/>
    </w:rPr>
  </w:style>
  <w:style w:type="character" w:customStyle="1" w:styleId="AssuntodocomentrioChar">
    <w:name w:val="Assunto do comentário Char"/>
    <w:basedOn w:val="TextodecomentrioChar"/>
    <w:link w:val="Assuntodocomentrio"/>
    <w:uiPriority w:val="99"/>
    <w:semiHidden/>
    <w:rsid w:val="006564EE"/>
    <w:rPr>
      <w:b/>
      <w:bCs/>
      <w:sz w:val="20"/>
      <w:szCs w:val="20"/>
    </w:rPr>
  </w:style>
  <w:style w:type="character" w:customStyle="1" w:styleId="Ttulo1Char">
    <w:name w:val="Título 1 Char"/>
    <w:basedOn w:val="Fontepargpadro"/>
    <w:link w:val="Ttulo1"/>
    <w:uiPriority w:val="99"/>
    <w:rsid w:val="006564EE"/>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9"/>
    <w:rsid w:val="006564EE"/>
    <w:rPr>
      <w:rFonts w:asciiTheme="majorHAnsi" w:eastAsiaTheme="majorEastAsia" w:hAnsiTheme="majorHAnsi" w:cstheme="majorBidi"/>
      <w:color w:val="365F91" w:themeColor="accent1" w:themeShade="BF"/>
      <w:sz w:val="26"/>
      <w:szCs w:val="26"/>
    </w:rPr>
  </w:style>
  <w:style w:type="paragraph" w:styleId="Corpodetexto">
    <w:name w:val="Body Text"/>
    <w:basedOn w:val="Normal"/>
    <w:link w:val="CorpodetextoChar"/>
    <w:rsid w:val="006564EE"/>
    <w:pPr>
      <w:widowControl w:val="0"/>
      <w:suppressAutoHyphens/>
      <w:spacing w:after="120" w:line="240" w:lineRule="auto"/>
      <w:ind w:left="0" w:right="0" w:firstLine="0"/>
    </w:pPr>
    <w:rPr>
      <w:rFonts w:ascii="Times New Roman" w:eastAsia="Tahoma" w:hAnsi="Times New Roman" w:cs="Times New Roman"/>
      <w:sz w:val="24"/>
      <w:szCs w:val="20"/>
      <w:lang w:val="en-US"/>
    </w:rPr>
  </w:style>
  <w:style w:type="character" w:customStyle="1" w:styleId="CorpodetextoChar">
    <w:name w:val="Corpo de texto Char"/>
    <w:basedOn w:val="Fontepargpadro"/>
    <w:link w:val="Corpodetexto"/>
    <w:rsid w:val="006564EE"/>
    <w:rPr>
      <w:rFonts w:ascii="Times New Roman" w:eastAsia="Tahoma" w:hAnsi="Times New Roman" w:cs="Times New Roman"/>
      <w:sz w:val="24"/>
      <w:szCs w:val="20"/>
      <w:lang w:val="en-US"/>
    </w:rPr>
  </w:style>
  <w:style w:type="character" w:customStyle="1" w:styleId="PargrafodaListaChar">
    <w:name w:val="Parágrafo da Lista Char"/>
    <w:aliases w:val="Quadros-Tabelas Char,TEXTO Char"/>
    <w:basedOn w:val="Fontepargpadro"/>
    <w:link w:val="PargrafodaLista"/>
    <w:uiPriority w:val="34"/>
    <w:rsid w:val="00A31FCA"/>
  </w:style>
  <w:style w:type="paragraph" w:styleId="Textodenotaderodap">
    <w:name w:val="footnote text"/>
    <w:basedOn w:val="Normal"/>
    <w:link w:val="TextodenotaderodapChar"/>
    <w:unhideWhenUsed/>
    <w:rsid w:val="00A31FCA"/>
    <w:pPr>
      <w:spacing w:before="120" w:after="120" w:line="240" w:lineRule="auto"/>
      <w:ind w:left="0" w:right="0" w:firstLine="0"/>
      <w:jc w:val="both"/>
    </w:pPr>
    <w:rPr>
      <w:rFonts w:eastAsia="Times New Roman" w:cs="Times New Roman"/>
      <w:szCs w:val="20"/>
      <w:lang w:eastAsia="pt-BR"/>
    </w:rPr>
  </w:style>
  <w:style w:type="character" w:customStyle="1" w:styleId="TextodenotaderodapChar">
    <w:name w:val="Texto de nota de rodapé Char"/>
    <w:basedOn w:val="Fontepargpadro"/>
    <w:link w:val="Textodenotaderodap"/>
    <w:rsid w:val="00A31FCA"/>
    <w:rPr>
      <w:rFonts w:eastAsia="Times New Roman" w:cs="Times New Roman"/>
      <w:szCs w:val="20"/>
      <w:lang w:eastAsia="pt-BR"/>
    </w:rPr>
  </w:style>
  <w:style w:type="paragraph" w:styleId="Legenda">
    <w:name w:val="caption"/>
    <w:aliases w:val="Char2,Char Char,Char,Legenda Char Char Char,Legenda Char Char Char Char Char Char Char Char Char Char Char,Legenda Char Char Char Char Char Char Char Char Char1,Legenda Char Char,Legenda Char Char Char Char Char Char Char Char Char Char,Leg_fig"/>
    <w:basedOn w:val="Normal"/>
    <w:next w:val="Normal"/>
    <w:link w:val="LegendaChar"/>
    <w:uiPriority w:val="35"/>
    <w:unhideWhenUsed/>
    <w:qFormat/>
    <w:rsid w:val="00A31FCA"/>
    <w:pPr>
      <w:spacing w:before="120" w:after="120" w:line="240" w:lineRule="auto"/>
      <w:ind w:left="0" w:right="0" w:firstLine="0"/>
      <w:jc w:val="both"/>
    </w:pPr>
    <w:rPr>
      <w:rFonts w:ascii="Cambria" w:eastAsia="Times New Roman" w:hAnsi="Cambria" w:cs="Times New Roman"/>
      <w:iCs/>
      <w:szCs w:val="18"/>
      <w:lang w:eastAsia="pt-BR"/>
    </w:rPr>
  </w:style>
  <w:style w:type="paragraph" w:customStyle="1" w:styleId="Standard">
    <w:name w:val="Standard"/>
    <w:uiPriority w:val="99"/>
    <w:rsid w:val="00A31FCA"/>
    <w:pPr>
      <w:widowControl w:val="0"/>
      <w:suppressAutoHyphens/>
      <w:spacing w:line="240" w:lineRule="auto"/>
      <w:ind w:left="0" w:right="0" w:firstLine="0"/>
      <w:textAlignment w:val="baseline"/>
    </w:pPr>
    <w:rPr>
      <w:rFonts w:ascii="Times New Roman" w:eastAsia="Lucida Sans Unicode" w:hAnsi="Times New Roman" w:cs="Tahoma"/>
      <w:kern w:val="1"/>
      <w:sz w:val="24"/>
      <w:szCs w:val="24"/>
      <w:lang w:eastAsia="ar-SA"/>
    </w:rPr>
  </w:style>
  <w:style w:type="paragraph" w:customStyle="1" w:styleId="corpo3C">
    <w:name w:val="corpo_3C"/>
    <w:basedOn w:val="Normal"/>
    <w:uiPriority w:val="4"/>
    <w:qFormat/>
    <w:rsid w:val="00A31FCA"/>
    <w:pPr>
      <w:spacing w:before="100" w:beforeAutospacing="1" w:after="100" w:afterAutospacing="1" w:line="300" w:lineRule="auto"/>
      <w:ind w:left="0" w:right="0" w:firstLine="709"/>
      <w:contextualSpacing/>
      <w:jc w:val="both"/>
    </w:pPr>
    <w:rPr>
      <w:rFonts w:ascii="Calibri" w:eastAsia="Calibri" w:hAnsi="Calibri" w:cs="Times New Roman"/>
      <w:szCs w:val="16"/>
      <w:lang w:eastAsia="pt-BR"/>
    </w:rPr>
  </w:style>
  <w:style w:type="character" w:customStyle="1" w:styleId="LegendaChar">
    <w:name w:val="Legenda Char"/>
    <w:aliases w:val="Char2 Char,Char Char Char,Char Char1,Legenda Char Char Char Char,Legenda Char Char Char Char Char Char Char Char Char Char Char Char,Legenda Char Char Char Char Char Char Char Char Char1 Char,Legenda Char Char Char1,Leg_fig Char"/>
    <w:link w:val="Legenda"/>
    <w:uiPriority w:val="35"/>
    <w:locked/>
    <w:rsid w:val="00A31FCA"/>
    <w:rPr>
      <w:rFonts w:ascii="Cambria" w:eastAsia="Times New Roman" w:hAnsi="Cambria" w:cs="Times New Roman"/>
      <w:iCs/>
      <w:szCs w:val="18"/>
      <w:lang w:eastAsia="pt-BR"/>
    </w:rPr>
  </w:style>
  <w:style w:type="character" w:styleId="Refdenotaderodap">
    <w:name w:val="footnote reference"/>
    <w:basedOn w:val="Fontepargpadro"/>
    <w:unhideWhenUsed/>
    <w:rsid w:val="00A31FCA"/>
    <w:rPr>
      <w:vertAlign w:val="superscript"/>
    </w:rPr>
  </w:style>
  <w:style w:type="paragraph" w:styleId="NormalWeb">
    <w:name w:val="Normal (Web)"/>
    <w:basedOn w:val="Normal"/>
    <w:uiPriority w:val="99"/>
    <w:rsid w:val="00A31FCA"/>
    <w:pPr>
      <w:spacing w:before="100" w:beforeAutospacing="1" w:after="100" w:afterAutospacing="1" w:line="360" w:lineRule="auto"/>
      <w:ind w:left="0" w:right="0" w:firstLine="0"/>
      <w:jc w:val="both"/>
    </w:pPr>
    <w:rPr>
      <w:rFonts w:ascii="Calibri" w:eastAsia="Times New Roman" w:hAnsi="Calibri" w:cs="Times New Roman"/>
      <w:sz w:val="24"/>
      <w:szCs w:val="24"/>
      <w:lang w:eastAsia="pt-BR"/>
    </w:rPr>
  </w:style>
  <w:style w:type="paragraph" w:styleId="SemEspaamento">
    <w:name w:val="No Spacing"/>
    <w:link w:val="SemEspaamentoChar"/>
    <w:uiPriority w:val="1"/>
    <w:qFormat/>
    <w:rsid w:val="00A31FCA"/>
    <w:pPr>
      <w:spacing w:line="240" w:lineRule="auto"/>
      <w:ind w:right="851" w:firstLine="0"/>
      <w:jc w:val="both"/>
    </w:pPr>
    <w:rPr>
      <w:rFonts w:ascii="Cambria" w:eastAsia="Times New Roman" w:hAnsi="Cambria" w:cs="Times New Roman"/>
      <w:sz w:val="20"/>
      <w:szCs w:val="24"/>
      <w:lang w:eastAsia="pt-BR"/>
    </w:rPr>
  </w:style>
  <w:style w:type="character" w:customStyle="1" w:styleId="SemEspaamentoChar">
    <w:name w:val="Sem Espaçamento Char"/>
    <w:link w:val="SemEspaamento"/>
    <w:uiPriority w:val="1"/>
    <w:rsid w:val="00A31FCA"/>
    <w:rPr>
      <w:rFonts w:ascii="Cambria" w:eastAsia="Times New Roman" w:hAnsi="Cambria" w:cs="Times New Roman"/>
      <w:sz w:val="20"/>
      <w:szCs w:val="24"/>
      <w:lang w:eastAsia="pt-BR"/>
    </w:rPr>
  </w:style>
  <w:style w:type="paragraph" w:customStyle="1" w:styleId="titulo23C">
    <w:name w:val="titulo 2_3C"/>
    <w:next w:val="corpo3C"/>
    <w:uiPriority w:val="1"/>
    <w:qFormat/>
    <w:rsid w:val="00A31FCA"/>
    <w:pPr>
      <w:numPr>
        <w:ilvl w:val="1"/>
        <w:numId w:val="8"/>
      </w:numPr>
      <w:tabs>
        <w:tab w:val="left" w:pos="1418"/>
      </w:tabs>
      <w:spacing w:before="360" w:after="240" w:line="276" w:lineRule="auto"/>
      <w:ind w:right="0"/>
      <w:outlineLvl w:val="1"/>
    </w:pPr>
    <w:rPr>
      <w:rFonts w:ascii="Calibri" w:eastAsia="Calibri" w:hAnsi="Calibri" w:cs="Times New Roman"/>
      <w:b/>
      <w:caps/>
      <w:sz w:val="24"/>
      <w:szCs w:val="16"/>
      <w:lang w:eastAsia="pt-BR"/>
    </w:rPr>
  </w:style>
  <w:style w:type="paragraph" w:customStyle="1" w:styleId="titulo13C">
    <w:name w:val="titulo1_3C"/>
    <w:basedOn w:val="Normal"/>
    <w:next w:val="corpo3C"/>
    <w:uiPriority w:val="99"/>
    <w:qFormat/>
    <w:rsid w:val="00A31FCA"/>
    <w:pPr>
      <w:pageBreakBefore/>
      <w:numPr>
        <w:numId w:val="8"/>
      </w:numPr>
      <w:spacing w:before="100" w:beforeAutospacing="1" w:after="100" w:afterAutospacing="1" w:line="360" w:lineRule="auto"/>
      <w:ind w:right="0"/>
      <w:contextualSpacing/>
      <w:jc w:val="both"/>
      <w:outlineLvl w:val="0"/>
    </w:pPr>
    <w:rPr>
      <w:rFonts w:ascii="Calibri" w:eastAsia="Calibri" w:hAnsi="Calibri" w:cs="Times New Roman"/>
      <w:b/>
      <w:caps/>
      <w:sz w:val="28"/>
      <w:szCs w:val="16"/>
    </w:rPr>
  </w:style>
  <w:style w:type="paragraph" w:customStyle="1" w:styleId="titulo33C">
    <w:name w:val="titulo 3_3C"/>
    <w:basedOn w:val="titulo23C"/>
    <w:next w:val="corpo3C"/>
    <w:uiPriority w:val="2"/>
    <w:qFormat/>
    <w:rsid w:val="00A31FCA"/>
    <w:pPr>
      <w:numPr>
        <w:ilvl w:val="2"/>
      </w:numPr>
      <w:tabs>
        <w:tab w:val="clear" w:pos="1418"/>
        <w:tab w:val="left" w:pos="1701"/>
      </w:tabs>
      <w:outlineLvl w:val="2"/>
    </w:pPr>
    <w:rPr>
      <w:caps w:val="0"/>
      <w:color w:val="000000"/>
    </w:rPr>
  </w:style>
  <w:style w:type="paragraph" w:customStyle="1" w:styleId="ttulo43C">
    <w:name w:val="título 4_3C"/>
    <w:basedOn w:val="titulo33C"/>
    <w:next w:val="corpo3C"/>
    <w:uiPriority w:val="3"/>
    <w:qFormat/>
    <w:rsid w:val="00A31FCA"/>
    <w:pPr>
      <w:numPr>
        <w:ilvl w:val="3"/>
      </w:numPr>
      <w:tabs>
        <w:tab w:val="left" w:pos="851"/>
      </w:tabs>
      <w:outlineLvl w:val="3"/>
    </w:pPr>
    <w:rPr>
      <w:b w:val="0"/>
      <w:lang w:val="en-US"/>
    </w:rPr>
  </w:style>
  <w:style w:type="table" w:customStyle="1" w:styleId="TabelaSimples11">
    <w:name w:val="Tabela Simples 11"/>
    <w:basedOn w:val="Tabelanormal"/>
    <w:uiPriority w:val="41"/>
    <w:rsid w:val="00A31FCA"/>
    <w:pPr>
      <w:spacing w:line="240" w:lineRule="auto"/>
      <w:ind w:left="0" w:right="0" w:firstLine="0"/>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style>
  <w:style w:type="character" w:customStyle="1" w:styleId="Ttulo4Char">
    <w:name w:val="Título 4 Char"/>
    <w:basedOn w:val="Fontepargpadro"/>
    <w:link w:val="Ttulo4"/>
    <w:uiPriority w:val="99"/>
    <w:rsid w:val="00DB4458"/>
    <w:rPr>
      <w:rFonts w:eastAsia="Times New Roman" w:cs="Times New Roman"/>
      <w:b/>
      <w:bCs/>
      <w:sz w:val="24"/>
      <w:szCs w:val="28"/>
      <w:lang w:eastAsia="pt-BR"/>
    </w:rPr>
  </w:style>
  <w:style w:type="paragraph" w:customStyle="1" w:styleId="TITULO1">
    <w:name w:val="TITULO 1."/>
    <w:basedOn w:val="PargrafodaLista"/>
    <w:link w:val="TITULO1Char"/>
    <w:qFormat/>
    <w:rsid w:val="00DB4458"/>
    <w:pPr>
      <w:numPr>
        <w:numId w:val="10"/>
      </w:numPr>
      <w:spacing w:line="276" w:lineRule="auto"/>
      <w:ind w:left="0" w:right="0" w:hanging="720"/>
      <w:jc w:val="both"/>
    </w:pPr>
    <w:rPr>
      <w:rFonts w:eastAsia="Lucida Sans Unicode" w:cstheme="minorHAnsi"/>
      <w:b/>
      <w:bCs/>
      <w:kern w:val="3"/>
      <w:sz w:val="30"/>
      <w:szCs w:val="30"/>
      <w:lang w:eastAsia="pt-BR"/>
    </w:rPr>
  </w:style>
  <w:style w:type="character" w:customStyle="1" w:styleId="TITULO1Char">
    <w:name w:val="TITULO 1. Char"/>
    <w:basedOn w:val="PargrafodaListaChar"/>
    <w:link w:val="TITULO1"/>
    <w:rsid w:val="00DB4458"/>
    <w:rPr>
      <w:rFonts w:eastAsia="Lucida Sans Unicode" w:cstheme="minorHAnsi"/>
      <w:b/>
      <w:bCs/>
      <w:kern w:val="3"/>
      <w:sz w:val="30"/>
      <w:szCs w:val="30"/>
      <w:lang w:eastAsia="pt-BR"/>
    </w:rPr>
  </w:style>
  <w:style w:type="paragraph" w:customStyle="1" w:styleId="Estilo11">
    <w:name w:val="Estilo1.1."/>
    <w:basedOn w:val="PargrafodaLista"/>
    <w:link w:val="Estilo11Char"/>
    <w:qFormat/>
    <w:rsid w:val="00DB4458"/>
    <w:pPr>
      <w:numPr>
        <w:ilvl w:val="1"/>
        <w:numId w:val="11"/>
      </w:numPr>
      <w:tabs>
        <w:tab w:val="left" w:pos="142"/>
      </w:tabs>
      <w:spacing w:before="100" w:beforeAutospacing="1" w:after="100" w:afterAutospacing="1" w:line="360" w:lineRule="auto"/>
      <w:ind w:left="284" w:right="0" w:hanging="284"/>
    </w:pPr>
    <w:rPr>
      <w:rFonts w:eastAsia="Calibri" w:cstheme="minorHAnsi"/>
      <w:b/>
      <w:sz w:val="24"/>
      <w:szCs w:val="24"/>
      <w:lang w:eastAsia="pt-BR"/>
    </w:rPr>
  </w:style>
  <w:style w:type="character" w:customStyle="1" w:styleId="Estilo11Char">
    <w:name w:val="Estilo1.1. Char"/>
    <w:basedOn w:val="PargrafodaListaChar"/>
    <w:link w:val="Estilo11"/>
    <w:rsid w:val="00DB4458"/>
    <w:rPr>
      <w:rFonts w:eastAsia="Calibri" w:cstheme="minorHAnsi"/>
      <w:b/>
      <w:sz w:val="24"/>
      <w:szCs w:val="24"/>
      <w:lang w:eastAsia="pt-BR"/>
    </w:rPr>
  </w:style>
  <w:style w:type="table" w:customStyle="1" w:styleId="TabelaSimples41">
    <w:name w:val="Tabela Simples 41"/>
    <w:basedOn w:val="Tabelanormal"/>
    <w:uiPriority w:val="44"/>
    <w:rsid w:val="00DB4458"/>
    <w:pPr>
      <w:spacing w:line="240" w:lineRule="auto"/>
      <w:ind w:left="0" w:right="0" w:firstLine="0"/>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Fontepargpadro"/>
    <w:uiPriority w:val="99"/>
    <w:semiHidden/>
    <w:unhideWhenUsed/>
    <w:rsid w:val="00DB4458"/>
    <w:rPr>
      <w:color w:val="0000FF"/>
      <w:u w:val="single"/>
    </w:rPr>
  </w:style>
  <w:style w:type="character" w:styleId="HiperlinkVisitado">
    <w:name w:val="FollowedHyperlink"/>
    <w:basedOn w:val="Fontepargpadro"/>
    <w:uiPriority w:val="99"/>
    <w:semiHidden/>
    <w:unhideWhenUsed/>
    <w:rsid w:val="00DB4458"/>
    <w:rPr>
      <w:color w:val="800080"/>
      <w:u w:val="single"/>
    </w:rPr>
  </w:style>
  <w:style w:type="paragraph" w:customStyle="1" w:styleId="xl66">
    <w:name w:val="xl66"/>
    <w:basedOn w:val="Normal"/>
    <w:rsid w:val="00DB4458"/>
    <w:pPr>
      <w:pBdr>
        <w:left w:val="single" w:sz="8" w:space="0" w:color="auto"/>
      </w:pBdr>
      <w:shd w:val="clear" w:color="000000" w:fill="F2F2F2"/>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color w:val="000000"/>
      <w:sz w:val="20"/>
      <w:szCs w:val="20"/>
      <w:lang w:eastAsia="pt-BR"/>
    </w:rPr>
  </w:style>
  <w:style w:type="paragraph" w:customStyle="1" w:styleId="xl67">
    <w:name w:val="xl67"/>
    <w:basedOn w:val="Normal"/>
    <w:rsid w:val="00DB4458"/>
    <w:pPr>
      <w:pBdr>
        <w:right w:val="single" w:sz="8" w:space="0" w:color="auto"/>
      </w:pBdr>
      <w:shd w:val="clear" w:color="000000" w:fill="F2F2F2"/>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color w:val="000000"/>
      <w:sz w:val="20"/>
      <w:szCs w:val="20"/>
      <w:lang w:eastAsia="pt-BR"/>
    </w:rPr>
  </w:style>
  <w:style w:type="paragraph" w:customStyle="1" w:styleId="xl68">
    <w:name w:val="xl68"/>
    <w:basedOn w:val="Normal"/>
    <w:rsid w:val="00DB4458"/>
    <w:pPr>
      <w:pBdr>
        <w:left w:val="single" w:sz="8" w:space="0" w:color="auto"/>
      </w:pBdr>
      <w:shd w:val="clear" w:color="000000" w:fill="A6A6A6"/>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color w:val="000000"/>
      <w:sz w:val="20"/>
      <w:szCs w:val="20"/>
      <w:lang w:eastAsia="pt-BR"/>
    </w:rPr>
  </w:style>
  <w:style w:type="paragraph" w:customStyle="1" w:styleId="xl69">
    <w:name w:val="xl69"/>
    <w:basedOn w:val="Normal"/>
    <w:rsid w:val="00DB4458"/>
    <w:pPr>
      <w:shd w:val="clear" w:color="000000" w:fill="A6A6A6"/>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color w:val="000000"/>
      <w:sz w:val="20"/>
      <w:szCs w:val="20"/>
      <w:lang w:eastAsia="pt-BR"/>
    </w:rPr>
  </w:style>
  <w:style w:type="paragraph" w:customStyle="1" w:styleId="xl70">
    <w:name w:val="xl70"/>
    <w:basedOn w:val="Normal"/>
    <w:rsid w:val="00DB4458"/>
    <w:pPr>
      <w:pBdr>
        <w:left w:val="single" w:sz="8" w:space="0" w:color="auto"/>
        <w:bottom w:val="single" w:sz="4" w:space="0" w:color="auto"/>
      </w:pBdr>
      <w:shd w:val="clear" w:color="000000" w:fill="F2F2F2"/>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color w:val="000000"/>
      <w:sz w:val="20"/>
      <w:szCs w:val="20"/>
      <w:lang w:eastAsia="pt-BR"/>
    </w:rPr>
  </w:style>
  <w:style w:type="paragraph" w:customStyle="1" w:styleId="xl71">
    <w:name w:val="xl71"/>
    <w:basedOn w:val="Normal"/>
    <w:rsid w:val="00DB4458"/>
    <w:pPr>
      <w:pBdr>
        <w:bottom w:val="single" w:sz="4" w:space="0" w:color="auto"/>
        <w:right w:val="single" w:sz="8" w:space="0" w:color="auto"/>
      </w:pBdr>
      <w:shd w:val="clear" w:color="000000" w:fill="F2F2F2"/>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color w:val="000000"/>
      <w:sz w:val="20"/>
      <w:szCs w:val="20"/>
      <w:lang w:eastAsia="pt-BR"/>
    </w:rPr>
  </w:style>
  <w:style w:type="paragraph" w:customStyle="1" w:styleId="xl72">
    <w:name w:val="xl72"/>
    <w:basedOn w:val="Normal"/>
    <w:rsid w:val="00DB4458"/>
    <w:pPr>
      <w:shd w:val="clear" w:color="000000" w:fill="A6A6A6"/>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color w:val="000000"/>
      <w:sz w:val="20"/>
      <w:szCs w:val="20"/>
      <w:lang w:eastAsia="pt-BR"/>
    </w:rPr>
  </w:style>
  <w:style w:type="paragraph" w:customStyle="1" w:styleId="xl73">
    <w:name w:val="xl73"/>
    <w:basedOn w:val="Normal"/>
    <w:rsid w:val="00DB4458"/>
    <w:pPr>
      <w:pBdr>
        <w:right w:val="single" w:sz="8" w:space="0" w:color="auto"/>
      </w:pBdr>
      <w:shd w:val="clear" w:color="000000" w:fill="A6A6A6"/>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color w:val="000000"/>
      <w:sz w:val="20"/>
      <w:szCs w:val="20"/>
      <w:lang w:eastAsia="pt-BR"/>
    </w:rPr>
  </w:style>
  <w:style w:type="paragraph" w:customStyle="1" w:styleId="xl74">
    <w:name w:val="xl74"/>
    <w:basedOn w:val="Normal"/>
    <w:rsid w:val="00DB4458"/>
    <w:pPr>
      <w:shd w:val="clear" w:color="000000" w:fill="F2F2F2"/>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color w:val="000000"/>
      <w:sz w:val="20"/>
      <w:szCs w:val="20"/>
      <w:lang w:eastAsia="pt-BR"/>
    </w:rPr>
  </w:style>
  <w:style w:type="paragraph" w:customStyle="1" w:styleId="xl75">
    <w:name w:val="xl75"/>
    <w:basedOn w:val="Normal"/>
    <w:rsid w:val="00DB4458"/>
    <w:pPr>
      <w:pBdr>
        <w:right w:val="single" w:sz="8" w:space="0" w:color="auto"/>
      </w:pBdr>
      <w:shd w:val="clear" w:color="000000" w:fill="F2F2F2"/>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color w:val="000000"/>
      <w:sz w:val="20"/>
      <w:szCs w:val="20"/>
      <w:lang w:eastAsia="pt-BR"/>
    </w:rPr>
  </w:style>
  <w:style w:type="paragraph" w:customStyle="1" w:styleId="xl76">
    <w:name w:val="xl76"/>
    <w:basedOn w:val="Normal"/>
    <w:rsid w:val="00DB4458"/>
    <w:pPr>
      <w:pBdr>
        <w:left w:val="single" w:sz="8" w:space="0" w:color="auto"/>
      </w:pBdr>
      <w:shd w:val="clear" w:color="000000" w:fill="F2F2F2"/>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color w:val="000000"/>
      <w:sz w:val="20"/>
      <w:szCs w:val="20"/>
      <w:lang w:eastAsia="pt-BR"/>
    </w:rPr>
  </w:style>
  <w:style w:type="paragraph" w:customStyle="1" w:styleId="xl77">
    <w:name w:val="xl77"/>
    <w:basedOn w:val="Normal"/>
    <w:rsid w:val="00DB4458"/>
    <w:pPr>
      <w:spacing w:before="100" w:beforeAutospacing="1" w:after="100" w:afterAutospacing="1" w:line="240" w:lineRule="auto"/>
      <w:ind w:left="0" w:right="0" w:firstLine="0"/>
    </w:pPr>
    <w:rPr>
      <w:rFonts w:ascii="Times New Roman" w:eastAsia="Times New Roman" w:hAnsi="Times New Roman" w:cs="Times New Roman"/>
      <w:sz w:val="20"/>
      <w:szCs w:val="20"/>
      <w:lang w:eastAsia="pt-BR"/>
    </w:rPr>
  </w:style>
  <w:style w:type="paragraph" w:customStyle="1" w:styleId="xl78">
    <w:name w:val="xl78"/>
    <w:basedOn w:val="Normal"/>
    <w:rsid w:val="00DB445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eastAsia="Times New Roman" w:hAnsi="Times New Roman" w:cs="Times New Roman"/>
      <w:sz w:val="20"/>
      <w:szCs w:val="20"/>
      <w:lang w:eastAsia="pt-BR"/>
    </w:rPr>
  </w:style>
  <w:style w:type="paragraph" w:customStyle="1" w:styleId="xl79">
    <w:name w:val="xl79"/>
    <w:basedOn w:val="Normal"/>
    <w:rsid w:val="00DB445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eastAsia="Times New Roman" w:hAnsi="Times New Roman" w:cs="Times New Roman"/>
      <w:sz w:val="20"/>
      <w:szCs w:val="20"/>
      <w:lang w:eastAsia="pt-BR"/>
    </w:rPr>
  </w:style>
  <w:style w:type="paragraph" w:customStyle="1" w:styleId="xl80">
    <w:name w:val="xl80"/>
    <w:basedOn w:val="Normal"/>
    <w:rsid w:val="00DB445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right="0" w:firstLine="0"/>
      <w:jc w:val="center"/>
    </w:pPr>
    <w:rPr>
      <w:rFonts w:ascii="Times New Roman" w:eastAsia="Times New Roman" w:hAnsi="Times New Roman" w:cs="Times New Roman"/>
      <w:sz w:val="20"/>
      <w:szCs w:val="20"/>
      <w:lang w:eastAsia="pt-BR"/>
    </w:rPr>
  </w:style>
  <w:style w:type="paragraph" w:customStyle="1" w:styleId="xl81">
    <w:name w:val="xl81"/>
    <w:basedOn w:val="Normal"/>
    <w:rsid w:val="00DB445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right="0" w:firstLine="0"/>
      <w:jc w:val="center"/>
    </w:pPr>
    <w:rPr>
      <w:rFonts w:ascii="Times New Roman" w:eastAsia="Times New Roman" w:hAnsi="Times New Roman" w:cs="Times New Roman"/>
      <w:sz w:val="20"/>
      <w:szCs w:val="20"/>
      <w:lang w:eastAsia="pt-BR"/>
    </w:rPr>
  </w:style>
  <w:style w:type="paragraph" w:customStyle="1" w:styleId="xl82">
    <w:name w:val="xl82"/>
    <w:basedOn w:val="Normal"/>
    <w:rsid w:val="00DB445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eastAsia="Times New Roman" w:hAnsi="Times New Roman" w:cs="Times New Roman"/>
      <w:sz w:val="20"/>
      <w:szCs w:val="20"/>
      <w:lang w:eastAsia="pt-BR"/>
    </w:rPr>
  </w:style>
  <w:style w:type="paragraph" w:customStyle="1" w:styleId="xl83">
    <w:name w:val="xl83"/>
    <w:basedOn w:val="Normal"/>
    <w:rsid w:val="00DB4458"/>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ind w:left="0" w:right="0" w:firstLine="0"/>
      <w:jc w:val="center"/>
      <w:textAlignment w:val="center"/>
    </w:pPr>
    <w:rPr>
      <w:rFonts w:ascii="Times New Roman" w:eastAsia="Times New Roman" w:hAnsi="Times New Roman" w:cs="Times New Roman"/>
      <w:sz w:val="20"/>
      <w:szCs w:val="20"/>
      <w:lang w:eastAsia="pt-BR"/>
    </w:rPr>
  </w:style>
  <w:style w:type="paragraph" w:customStyle="1" w:styleId="xl84">
    <w:name w:val="xl84"/>
    <w:basedOn w:val="Normal"/>
    <w:rsid w:val="00DB445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left="0" w:right="0" w:firstLine="0"/>
      <w:jc w:val="center"/>
      <w:textAlignment w:val="top"/>
    </w:pPr>
    <w:rPr>
      <w:rFonts w:ascii="Times New Roman" w:eastAsia="Times New Roman" w:hAnsi="Times New Roman" w:cs="Times New Roman"/>
      <w:sz w:val="20"/>
      <w:szCs w:val="20"/>
      <w:lang w:eastAsia="pt-BR"/>
    </w:rPr>
  </w:style>
  <w:style w:type="paragraph" w:customStyle="1" w:styleId="xl85">
    <w:name w:val="xl85"/>
    <w:basedOn w:val="Normal"/>
    <w:rsid w:val="00DB4458"/>
    <w:pPr>
      <w:pBdr>
        <w:top w:val="single" w:sz="4" w:space="0" w:color="auto"/>
        <w:left w:val="single" w:sz="8" w:space="0" w:color="auto"/>
        <w:right w:val="single" w:sz="4" w:space="0" w:color="auto"/>
      </w:pBdr>
      <w:spacing w:before="100" w:beforeAutospacing="1" w:after="100" w:afterAutospacing="1" w:line="240" w:lineRule="auto"/>
      <w:ind w:left="0" w:right="0" w:firstLine="0"/>
      <w:jc w:val="center"/>
      <w:textAlignment w:val="center"/>
    </w:pPr>
    <w:rPr>
      <w:rFonts w:ascii="Times New Roman" w:eastAsia="Times New Roman" w:hAnsi="Times New Roman" w:cs="Times New Roman"/>
      <w:sz w:val="20"/>
      <w:szCs w:val="20"/>
      <w:lang w:eastAsia="pt-BR"/>
    </w:rPr>
  </w:style>
  <w:style w:type="paragraph" w:customStyle="1" w:styleId="xl86">
    <w:name w:val="xl86"/>
    <w:basedOn w:val="Normal"/>
    <w:rsid w:val="00DB4458"/>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eastAsia="Times New Roman" w:hAnsi="Times New Roman" w:cs="Times New Roman"/>
      <w:sz w:val="20"/>
      <w:szCs w:val="20"/>
      <w:lang w:eastAsia="pt-BR"/>
    </w:rPr>
  </w:style>
  <w:style w:type="paragraph" w:customStyle="1" w:styleId="xl87">
    <w:name w:val="xl87"/>
    <w:basedOn w:val="Normal"/>
    <w:rsid w:val="00DB4458"/>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left="0" w:right="0" w:firstLine="0"/>
      <w:jc w:val="center"/>
      <w:textAlignment w:val="top"/>
    </w:pPr>
    <w:rPr>
      <w:rFonts w:ascii="Times New Roman" w:eastAsia="Times New Roman" w:hAnsi="Times New Roman" w:cs="Times New Roman"/>
      <w:sz w:val="20"/>
      <w:szCs w:val="20"/>
      <w:lang w:eastAsia="pt-BR"/>
    </w:rPr>
  </w:style>
  <w:style w:type="paragraph" w:customStyle="1" w:styleId="xl88">
    <w:name w:val="xl88"/>
    <w:basedOn w:val="Normal"/>
    <w:rsid w:val="00DB4458"/>
    <w:pPr>
      <w:spacing w:before="100" w:beforeAutospacing="1" w:after="100" w:afterAutospacing="1" w:line="240" w:lineRule="auto"/>
      <w:ind w:left="0" w:right="0" w:firstLine="0"/>
      <w:jc w:val="center"/>
      <w:textAlignment w:val="top"/>
    </w:pPr>
    <w:rPr>
      <w:rFonts w:ascii="Times New Roman" w:eastAsia="Times New Roman" w:hAnsi="Times New Roman" w:cs="Times New Roman"/>
      <w:sz w:val="20"/>
      <w:szCs w:val="20"/>
      <w:lang w:eastAsia="pt-BR"/>
    </w:rPr>
  </w:style>
  <w:style w:type="paragraph" w:customStyle="1" w:styleId="xl89">
    <w:name w:val="xl89"/>
    <w:basedOn w:val="Normal"/>
    <w:rsid w:val="00DB4458"/>
    <w:pPr>
      <w:spacing w:before="100" w:beforeAutospacing="1" w:after="100" w:afterAutospacing="1" w:line="240" w:lineRule="auto"/>
      <w:ind w:left="0" w:right="0" w:firstLineChars="200" w:firstLine="200"/>
      <w:textAlignment w:val="top"/>
    </w:pPr>
    <w:rPr>
      <w:rFonts w:ascii="Times New Roman" w:eastAsia="Times New Roman" w:hAnsi="Times New Roman" w:cs="Times New Roman"/>
      <w:color w:val="000000"/>
      <w:sz w:val="20"/>
      <w:szCs w:val="20"/>
      <w:lang w:eastAsia="pt-BR"/>
    </w:rPr>
  </w:style>
  <w:style w:type="paragraph" w:customStyle="1" w:styleId="xl90">
    <w:name w:val="xl90"/>
    <w:basedOn w:val="Normal"/>
    <w:rsid w:val="00DB4458"/>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eastAsia="Times New Roman" w:hAnsi="Times New Roman" w:cs="Times New Roman"/>
      <w:sz w:val="20"/>
      <w:szCs w:val="20"/>
      <w:lang w:eastAsia="pt-BR"/>
    </w:rPr>
  </w:style>
  <w:style w:type="paragraph" w:customStyle="1" w:styleId="xl91">
    <w:name w:val="xl91"/>
    <w:basedOn w:val="Normal"/>
    <w:rsid w:val="00DB445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eastAsia="Times New Roman" w:hAnsi="Times New Roman" w:cs="Times New Roman"/>
      <w:sz w:val="20"/>
      <w:szCs w:val="20"/>
      <w:lang w:eastAsia="pt-BR"/>
    </w:rPr>
  </w:style>
  <w:style w:type="paragraph" w:customStyle="1" w:styleId="xl92">
    <w:name w:val="xl92"/>
    <w:basedOn w:val="Normal"/>
    <w:rsid w:val="00DB4458"/>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ind w:left="0" w:right="0" w:firstLine="0"/>
      <w:jc w:val="center"/>
      <w:textAlignment w:val="center"/>
    </w:pPr>
    <w:rPr>
      <w:rFonts w:ascii="Times New Roman" w:eastAsia="Times New Roman" w:hAnsi="Times New Roman" w:cs="Times New Roman"/>
      <w:sz w:val="20"/>
      <w:szCs w:val="20"/>
      <w:lang w:eastAsia="pt-BR"/>
    </w:rPr>
  </w:style>
  <w:style w:type="paragraph" w:customStyle="1" w:styleId="xl93">
    <w:name w:val="xl93"/>
    <w:basedOn w:val="Normal"/>
    <w:rsid w:val="00DB4458"/>
    <w:pPr>
      <w:pBdr>
        <w:top w:val="single" w:sz="4" w:space="0" w:color="auto"/>
        <w:left w:val="single" w:sz="8" w:space="0" w:color="auto"/>
        <w:right w:val="single" w:sz="4" w:space="0" w:color="auto"/>
      </w:pBdr>
      <w:shd w:val="clear" w:color="000000" w:fill="A6A6A6"/>
      <w:spacing w:before="100" w:beforeAutospacing="1" w:after="100" w:afterAutospacing="1" w:line="240" w:lineRule="auto"/>
      <w:ind w:left="0" w:right="0" w:firstLine="0"/>
      <w:jc w:val="center"/>
      <w:textAlignment w:val="center"/>
    </w:pPr>
    <w:rPr>
      <w:rFonts w:ascii="Times New Roman" w:eastAsia="Times New Roman" w:hAnsi="Times New Roman" w:cs="Times New Roman"/>
      <w:sz w:val="20"/>
      <w:szCs w:val="20"/>
      <w:lang w:eastAsia="pt-BR"/>
    </w:rPr>
  </w:style>
  <w:style w:type="paragraph" w:customStyle="1" w:styleId="xl94">
    <w:name w:val="xl94"/>
    <w:basedOn w:val="Normal"/>
    <w:rsid w:val="00DB4458"/>
    <w:pPr>
      <w:pBdr>
        <w:top w:val="single" w:sz="4" w:space="0" w:color="auto"/>
        <w:left w:val="single" w:sz="4" w:space="0" w:color="auto"/>
        <w:right w:val="single" w:sz="4" w:space="0" w:color="auto"/>
      </w:pBdr>
      <w:shd w:val="clear" w:color="000000" w:fill="A6A6A6"/>
      <w:spacing w:before="100" w:beforeAutospacing="1" w:after="100" w:afterAutospacing="1" w:line="240" w:lineRule="auto"/>
      <w:ind w:left="0" w:right="0" w:firstLine="0"/>
      <w:jc w:val="center"/>
      <w:textAlignment w:val="top"/>
    </w:pPr>
    <w:rPr>
      <w:rFonts w:ascii="Times New Roman" w:eastAsia="Times New Roman" w:hAnsi="Times New Roman" w:cs="Times New Roman"/>
      <w:sz w:val="20"/>
      <w:szCs w:val="20"/>
      <w:lang w:eastAsia="pt-BR"/>
    </w:rPr>
  </w:style>
  <w:style w:type="paragraph" w:customStyle="1" w:styleId="xl95">
    <w:name w:val="xl95"/>
    <w:basedOn w:val="Normal"/>
    <w:rsid w:val="00DB4458"/>
    <w:pPr>
      <w:pBdr>
        <w:left w:val="single" w:sz="8"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eastAsia="Times New Roman" w:hAnsi="Times New Roman" w:cs="Times New Roman"/>
      <w:sz w:val="20"/>
      <w:szCs w:val="20"/>
      <w:lang w:eastAsia="pt-BR"/>
    </w:rPr>
  </w:style>
  <w:style w:type="paragraph" w:customStyle="1" w:styleId="xl96">
    <w:name w:val="xl96"/>
    <w:basedOn w:val="Normal"/>
    <w:rsid w:val="00DB4458"/>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eastAsia="Times New Roman" w:hAnsi="Times New Roman" w:cs="Times New Roman"/>
      <w:sz w:val="20"/>
      <w:szCs w:val="20"/>
      <w:lang w:eastAsia="pt-BR"/>
    </w:rPr>
  </w:style>
  <w:style w:type="paragraph" w:customStyle="1" w:styleId="xl97">
    <w:name w:val="xl97"/>
    <w:basedOn w:val="Normal"/>
    <w:rsid w:val="00DB4458"/>
    <w:pPr>
      <w:pBdr>
        <w:left w:val="single" w:sz="8" w:space="0" w:color="auto"/>
        <w:right w:val="single" w:sz="4" w:space="0" w:color="auto"/>
      </w:pBdr>
      <w:spacing w:before="100" w:beforeAutospacing="1" w:after="100" w:afterAutospacing="1" w:line="240" w:lineRule="auto"/>
      <w:ind w:left="0" w:right="0" w:firstLine="0"/>
      <w:jc w:val="center"/>
      <w:textAlignment w:val="center"/>
    </w:pPr>
    <w:rPr>
      <w:rFonts w:ascii="Times New Roman" w:eastAsia="Times New Roman" w:hAnsi="Times New Roman" w:cs="Times New Roman"/>
      <w:sz w:val="20"/>
      <w:szCs w:val="20"/>
      <w:lang w:eastAsia="pt-BR"/>
    </w:rPr>
  </w:style>
  <w:style w:type="paragraph" w:customStyle="1" w:styleId="xl98">
    <w:name w:val="xl98"/>
    <w:basedOn w:val="Normal"/>
    <w:rsid w:val="00DB4458"/>
    <w:pPr>
      <w:pBdr>
        <w:top w:val="single" w:sz="4" w:space="0" w:color="auto"/>
        <w:left w:val="single" w:sz="8" w:space="0" w:color="auto"/>
        <w:right w:val="single" w:sz="4" w:space="0" w:color="auto"/>
      </w:pBdr>
      <w:spacing w:before="100" w:beforeAutospacing="1" w:after="100" w:afterAutospacing="1" w:line="240" w:lineRule="auto"/>
      <w:ind w:left="0" w:right="0" w:firstLine="0"/>
      <w:jc w:val="center"/>
      <w:textAlignment w:val="center"/>
    </w:pPr>
    <w:rPr>
      <w:rFonts w:ascii="Times New Roman" w:eastAsia="Times New Roman" w:hAnsi="Times New Roman" w:cs="Times New Roman"/>
      <w:sz w:val="20"/>
      <w:szCs w:val="20"/>
      <w:lang w:eastAsia="pt-BR"/>
    </w:rPr>
  </w:style>
  <w:style w:type="paragraph" w:customStyle="1" w:styleId="xl99">
    <w:name w:val="xl99"/>
    <w:basedOn w:val="Normal"/>
    <w:rsid w:val="00DB4458"/>
    <w:pPr>
      <w:pBdr>
        <w:left w:val="single" w:sz="8" w:space="0" w:color="auto"/>
        <w:right w:val="single" w:sz="4" w:space="0" w:color="auto"/>
      </w:pBdr>
      <w:shd w:val="clear" w:color="000000" w:fill="A6A6A6"/>
      <w:spacing w:before="100" w:beforeAutospacing="1" w:after="100" w:afterAutospacing="1" w:line="240" w:lineRule="auto"/>
      <w:ind w:left="0" w:right="0" w:firstLine="0"/>
      <w:jc w:val="center"/>
      <w:textAlignment w:val="center"/>
    </w:pPr>
    <w:rPr>
      <w:rFonts w:ascii="Times New Roman" w:eastAsia="Times New Roman" w:hAnsi="Times New Roman" w:cs="Times New Roman"/>
      <w:sz w:val="20"/>
      <w:szCs w:val="20"/>
      <w:lang w:eastAsia="pt-BR"/>
    </w:rPr>
  </w:style>
  <w:style w:type="paragraph" w:customStyle="1" w:styleId="xl100">
    <w:name w:val="xl100"/>
    <w:basedOn w:val="Normal"/>
    <w:rsid w:val="00DB4458"/>
    <w:pPr>
      <w:pBdr>
        <w:left w:val="single" w:sz="8"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eastAsia="Times New Roman" w:hAnsi="Times New Roman" w:cs="Times New Roman"/>
      <w:sz w:val="20"/>
      <w:szCs w:val="20"/>
      <w:lang w:eastAsia="pt-BR"/>
    </w:rPr>
  </w:style>
  <w:style w:type="paragraph" w:customStyle="1" w:styleId="xl101">
    <w:name w:val="xl101"/>
    <w:basedOn w:val="Normal"/>
    <w:rsid w:val="00DB4458"/>
    <w:pPr>
      <w:pBdr>
        <w:top w:val="single" w:sz="4" w:space="0" w:color="auto"/>
        <w:left w:val="single" w:sz="8" w:space="0" w:color="auto"/>
        <w:right w:val="single" w:sz="4" w:space="0" w:color="auto"/>
      </w:pBdr>
      <w:shd w:val="clear" w:color="000000" w:fill="A6A6A6"/>
      <w:spacing w:before="100" w:beforeAutospacing="1" w:after="100" w:afterAutospacing="1" w:line="240" w:lineRule="auto"/>
      <w:ind w:left="0" w:right="0" w:firstLine="0"/>
      <w:jc w:val="center"/>
      <w:textAlignment w:val="center"/>
    </w:pPr>
    <w:rPr>
      <w:rFonts w:ascii="Times New Roman" w:eastAsia="Times New Roman" w:hAnsi="Times New Roman" w:cs="Times New Roman"/>
      <w:sz w:val="20"/>
      <w:szCs w:val="20"/>
      <w:lang w:eastAsia="pt-BR"/>
    </w:rPr>
  </w:style>
  <w:style w:type="paragraph" w:customStyle="1" w:styleId="xl102">
    <w:name w:val="xl102"/>
    <w:basedOn w:val="Normal"/>
    <w:rsid w:val="00DB445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eastAsia="Times New Roman" w:hAnsi="Times New Roman" w:cs="Times New Roman"/>
      <w:sz w:val="20"/>
      <w:szCs w:val="20"/>
      <w:lang w:eastAsia="pt-BR"/>
    </w:rPr>
  </w:style>
  <w:style w:type="paragraph" w:customStyle="1" w:styleId="xl103">
    <w:name w:val="xl103"/>
    <w:basedOn w:val="Normal"/>
    <w:rsid w:val="00DB445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eastAsia="Times New Roman" w:hAnsi="Times New Roman" w:cs="Times New Roman"/>
      <w:sz w:val="20"/>
      <w:szCs w:val="20"/>
      <w:lang w:eastAsia="pt-BR"/>
    </w:rPr>
  </w:style>
  <w:style w:type="paragraph" w:customStyle="1" w:styleId="xl104">
    <w:name w:val="xl104"/>
    <w:basedOn w:val="Normal"/>
    <w:rsid w:val="00DB4458"/>
    <w:pPr>
      <w:spacing w:before="100" w:beforeAutospacing="1" w:after="100" w:afterAutospacing="1" w:line="240" w:lineRule="auto"/>
      <w:ind w:left="0" w:right="0" w:firstLine="0"/>
      <w:jc w:val="right"/>
      <w:textAlignment w:val="top"/>
    </w:pPr>
    <w:rPr>
      <w:rFonts w:ascii="Times New Roman" w:eastAsia="Times New Roman" w:hAnsi="Times New Roman" w:cs="Times New Roman"/>
      <w:color w:val="000000"/>
      <w:sz w:val="20"/>
      <w:szCs w:val="20"/>
      <w:lang w:eastAsia="pt-BR"/>
    </w:rPr>
  </w:style>
  <w:style w:type="paragraph" w:customStyle="1" w:styleId="xl105">
    <w:name w:val="xl105"/>
    <w:basedOn w:val="Normal"/>
    <w:rsid w:val="00DB4458"/>
    <w:pPr>
      <w:spacing w:before="100" w:beforeAutospacing="1" w:after="100" w:afterAutospacing="1" w:line="240" w:lineRule="auto"/>
      <w:ind w:left="0" w:right="0" w:firstLine="0"/>
      <w:jc w:val="right"/>
      <w:textAlignment w:val="top"/>
    </w:pPr>
    <w:rPr>
      <w:rFonts w:ascii="Times New Roman" w:eastAsia="Times New Roman" w:hAnsi="Times New Roman" w:cs="Times New Roman"/>
      <w:sz w:val="20"/>
      <w:szCs w:val="20"/>
      <w:lang w:eastAsia="pt-BR"/>
    </w:rPr>
  </w:style>
  <w:style w:type="paragraph" w:styleId="Subttulo">
    <w:name w:val="Subtitle"/>
    <w:basedOn w:val="Normal"/>
    <w:next w:val="Normal"/>
    <w:link w:val="SubttuloChar"/>
    <w:uiPriority w:val="11"/>
    <w:qFormat/>
    <w:rsid w:val="00DB4458"/>
    <w:pPr>
      <w:numPr>
        <w:ilvl w:val="1"/>
      </w:numPr>
      <w:spacing w:before="120" w:after="160" w:line="240" w:lineRule="auto"/>
      <w:ind w:left="851" w:right="0" w:hanging="567"/>
      <w:jc w:val="both"/>
    </w:pPr>
    <w:rPr>
      <w:rFonts w:eastAsiaTheme="minorEastAsia"/>
      <w:color w:val="5A5A5A" w:themeColor="text1" w:themeTint="A5"/>
      <w:spacing w:val="15"/>
      <w:lang w:eastAsia="pt-BR"/>
    </w:rPr>
  </w:style>
  <w:style w:type="character" w:customStyle="1" w:styleId="SubttuloChar">
    <w:name w:val="Subtítulo Char"/>
    <w:basedOn w:val="Fontepargpadro"/>
    <w:link w:val="Subttulo"/>
    <w:uiPriority w:val="11"/>
    <w:rsid w:val="00DB4458"/>
    <w:rPr>
      <w:rFonts w:eastAsiaTheme="minorEastAsia"/>
      <w:color w:val="5A5A5A" w:themeColor="text1" w:themeTint="A5"/>
      <w:spacing w:val="15"/>
      <w:lang w:eastAsia="pt-BR"/>
    </w:rPr>
  </w:style>
</w:styles>
</file>

<file path=word/webSettings.xml><?xml version="1.0" encoding="utf-8"?>
<w:webSettings xmlns:r="http://schemas.openxmlformats.org/officeDocument/2006/relationships" xmlns:w="http://schemas.openxmlformats.org/wordprocessingml/2006/main">
  <w:divs>
    <w:div w:id="232619767">
      <w:bodyDiv w:val="1"/>
      <w:marLeft w:val="0"/>
      <w:marRight w:val="0"/>
      <w:marTop w:val="0"/>
      <w:marBottom w:val="0"/>
      <w:divBdr>
        <w:top w:val="none" w:sz="0" w:space="0" w:color="auto"/>
        <w:left w:val="none" w:sz="0" w:space="0" w:color="auto"/>
        <w:bottom w:val="none" w:sz="0" w:space="0" w:color="auto"/>
        <w:right w:val="none" w:sz="0" w:space="0" w:color="auto"/>
      </w:divBdr>
    </w:div>
    <w:div w:id="281961826">
      <w:bodyDiv w:val="1"/>
      <w:marLeft w:val="0"/>
      <w:marRight w:val="0"/>
      <w:marTop w:val="0"/>
      <w:marBottom w:val="0"/>
      <w:divBdr>
        <w:top w:val="none" w:sz="0" w:space="0" w:color="auto"/>
        <w:left w:val="none" w:sz="0" w:space="0" w:color="auto"/>
        <w:bottom w:val="none" w:sz="0" w:space="0" w:color="auto"/>
        <w:right w:val="none" w:sz="0" w:space="0" w:color="auto"/>
      </w:divBdr>
    </w:div>
    <w:div w:id="585652880">
      <w:bodyDiv w:val="1"/>
      <w:marLeft w:val="0"/>
      <w:marRight w:val="0"/>
      <w:marTop w:val="0"/>
      <w:marBottom w:val="0"/>
      <w:divBdr>
        <w:top w:val="none" w:sz="0" w:space="0" w:color="auto"/>
        <w:left w:val="none" w:sz="0" w:space="0" w:color="auto"/>
        <w:bottom w:val="none" w:sz="0" w:space="0" w:color="auto"/>
        <w:right w:val="none" w:sz="0" w:space="0" w:color="auto"/>
      </w:divBdr>
    </w:div>
    <w:div w:id="638648515">
      <w:bodyDiv w:val="1"/>
      <w:marLeft w:val="0"/>
      <w:marRight w:val="0"/>
      <w:marTop w:val="0"/>
      <w:marBottom w:val="0"/>
      <w:divBdr>
        <w:top w:val="none" w:sz="0" w:space="0" w:color="auto"/>
        <w:left w:val="none" w:sz="0" w:space="0" w:color="auto"/>
        <w:bottom w:val="none" w:sz="0" w:space="0" w:color="auto"/>
        <w:right w:val="none" w:sz="0" w:space="0" w:color="auto"/>
      </w:divBdr>
    </w:div>
    <w:div w:id="921837369">
      <w:bodyDiv w:val="1"/>
      <w:marLeft w:val="0"/>
      <w:marRight w:val="0"/>
      <w:marTop w:val="0"/>
      <w:marBottom w:val="0"/>
      <w:divBdr>
        <w:top w:val="none" w:sz="0" w:space="0" w:color="auto"/>
        <w:left w:val="none" w:sz="0" w:space="0" w:color="auto"/>
        <w:bottom w:val="none" w:sz="0" w:space="0" w:color="auto"/>
        <w:right w:val="none" w:sz="0" w:space="0" w:color="auto"/>
      </w:divBdr>
    </w:div>
    <w:div w:id="193123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510C34-7D8E-433F-B990-9F2574E39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11</Pages>
  <Words>1466</Words>
  <Characters>7922</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LG</Company>
  <LinksUpToDate>false</LinksUpToDate>
  <CharactersWithSpaces>9370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dc:creator>
  <cp:lastModifiedBy>ricardo</cp:lastModifiedBy>
  <cp:revision>3</cp:revision>
  <cp:lastPrinted>2021-03-15T18:32:00Z</cp:lastPrinted>
  <dcterms:created xsi:type="dcterms:W3CDTF">2021-03-15T19:30:00Z</dcterms:created>
  <dcterms:modified xsi:type="dcterms:W3CDTF">2021-03-15T19:45:00Z</dcterms:modified>
</cp:coreProperties>
</file>